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895" w:rsidRDefault="00555895" w:rsidP="00740D83">
      <w:pPr>
        <w:tabs>
          <w:tab w:val="left" w:pos="2093"/>
        </w:tabs>
      </w:pPr>
      <w:bookmarkStart w:id="0" w:name="_Hlk479149314"/>
      <w:bookmarkEnd w:id="0"/>
    </w:p>
    <w:p w:rsidR="00796195" w:rsidRPr="00555895" w:rsidRDefault="00555895" w:rsidP="00555895">
      <w:pPr>
        <w:tabs>
          <w:tab w:val="left" w:pos="2093"/>
        </w:tabs>
        <w:jc w:val="center"/>
        <w:rPr>
          <w:b/>
          <w:sz w:val="24"/>
          <w:szCs w:val="24"/>
        </w:rPr>
      </w:pPr>
      <w:r w:rsidRPr="00555895">
        <w:rPr>
          <w:rFonts w:ascii="Helvetica" w:hAnsi="Helvetica"/>
          <w:b/>
          <w:color w:val="1F4E79"/>
          <w:sz w:val="24"/>
        </w:rPr>
        <w:t>INFORME DE RESULTADOS DE LA 1ª JORNADA DE NETWORKING SECTORIAL_LLEIDA</w:t>
      </w:r>
    </w:p>
    <w:p w:rsidR="00555895" w:rsidRDefault="00555895" w:rsidP="00740D83">
      <w:pPr>
        <w:tabs>
          <w:tab w:val="left" w:pos="2093"/>
        </w:tabs>
      </w:pPr>
    </w:p>
    <w:p w:rsidR="00555895" w:rsidRDefault="00555895" w:rsidP="00555895">
      <w:pPr>
        <w:spacing w:line="360" w:lineRule="auto"/>
        <w:jc w:val="both"/>
        <w:rPr>
          <w:rFonts w:ascii="Helvetica" w:hAnsi="Helvetica"/>
          <w:color w:val="1F4E79"/>
        </w:rPr>
      </w:pPr>
      <w:r w:rsidRPr="00555895">
        <w:rPr>
          <w:rFonts w:ascii="Helvetica" w:hAnsi="Helvetica"/>
          <w:color w:val="1F4E79"/>
        </w:rPr>
        <w:t xml:space="preserve"> </w:t>
      </w:r>
      <w:r>
        <w:rPr>
          <w:rFonts w:ascii="Helvetica" w:hAnsi="Helvetica"/>
          <w:color w:val="1F4E79"/>
        </w:rPr>
        <w:t>Las jornadas networking organizadas por las Cámaras de Lleida, Andorra, Girona y Pirineos Orientales del pasado día 22 de marzo de 2017 en el Palacio de Congresos de Lleida albergaron un evento con empresas productoras y compradoras de productos de alimentación gourmet, de las zonas de Lleida (63%), Andorra (14%), Pirineos Orientales (13%) y Girona (10%).</w:t>
      </w:r>
    </w:p>
    <w:p w:rsidR="00555895" w:rsidRDefault="00555895" w:rsidP="00555895">
      <w:pPr>
        <w:spacing w:line="360" w:lineRule="auto"/>
        <w:jc w:val="both"/>
        <w:rPr>
          <w:rFonts w:ascii="Helvetica" w:hAnsi="Helvetica"/>
          <w:color w:val="1F4E79"/>
        </w:rPr>
      </w:pPr>
      <w:r>
        <w:rPr>
          <w:rFonts w:ascii="Helvetica" w:hAnsi="Helvetica"/>
          <w:color w:val="1F4E79"/>
        </w:rPr>
        <w:t>Durante la mañana hubo 196 asistentes y durante la tarde 315 asistentes. La participación en el showroom fue de 55 empresas productoras y 36 empresas compradoras.</w:t>
      </w:r>
      <w:r w:rsidR="00140F98">
        <w:rPr>
          <w:rFonts w:ascii="Helvetica" w:hAnsi="Helvetica"/>
          <w:color w:val="1F4E79"/>
        </w:rPr>
        <w:t>Entre las empresas productoras había empresas de aceites, pastelería, conservas, productos BIO, vino, setas, cafes, cervezas, licores, frutos secos, embutidos, quesos… Las empresas compradoras fueron distribuïdoras, tiendas especializadas, cadenas de supermercados, hoteles y restaurantes.</w:t>
      </w:r>
    </w:p>
    <w:p w:rsidR="00555895" w:rsidRPr="002A27CF" w:rsidRDefault="00140F98" w:rsidP="00555895">
      <w:pPr>
        <w:spacing w:line="360" w:lineRule="auto"/>
        <w:jc w:val="both"/>
        <w:rPr>
          <w:rFonts w:ascii="Helvetica" w:hAnsi="Helvetica"/>
          <w:color w:val="1F4E79"/>
        </w:rPr>
      </w:pPr>
      <w:r>
        <w:rPr>
          <w:rFonts w:ascii="Helvetica" w:hAnsi="Helvetica"/>
          <w:color w:val="1F4E79"/>
        </w:rPr>
        <w:t>A continuación se recogen las respuestas de las encuestas:</w:t>
      </w:r>
    </w:p>
    <w:p w:rsidR="00555895" w:rsidRDefault="00555895" w:rsidP="00555895">
      <w:pPr>
        <w:tabs>
          <w:tab w:val="left" w:pos="2093"/>
        </w:tabs>
        <w:jc w:val="both"/>
      </w:pPr>
      <w:r>
        <w:rPr>
          <w:noProof/>
          <w:lang w:eastAsia="es-ES"/>
        </w:rPr>
        <w:drawing>
          <wp:anchor distT="0" distB="0" distL="114300" distR="114300" simplePos="0" relativeHeight="251660288" behindDoc="1" locked="0" layoutInCell="1" allowOverlap="1">
            <wp:simplePos x="0" y="0"/>
            <wp:positionH relativeFrom="margin">
              <wp:posOffset>-559759</wp:posOffset>
            </wp:positionH>
            <wp:positionV relativeFrom="paragraph">
              <wp:posOffset>262107</wp:posOffset>
            </wp:positionV>
            <wp:extent cx="3239770" cy="2519680"/>
            <wp:effectExtent l="0" t="0" r="0" b="0"/>
            <wp:wrapSquare wrapText="bothSides"/>
            <wp:docPr id="1" name="Gráfico 1">
              <a:extLst xmlns:a="http://schemas.openxmlformats.org/drawingml/2006/main">
                <a:ext uri="{FF2B5EF4-FFF2-40B4-BE49-F238E27FC236}">
                  <a16:creationId xmlns:a16="http://schemas.microsoft.com/office/drawing/2014/main" id="{ED9E05BF-3A3B-4C6B-9AD0-303A39596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555895" w:rsidRDefault="00555895" w:rsidP="00740D83">
      <w:pPr>
        <w:tabs>
          <w:tab w:val="left" w:pos="2093"/>
        </w:tabs>
      </w:pPr>
      <w:r>
        <w:rPr>
          <w:noProof/>
          <w:lang w:eastAsia="es-ES"/>
        </w:rPr>
        <w:drawing>
          <wp:anchor distT="0" distB="0" distL="114300" distR="114300" simplePos="0" relativeHeight="251667456" behindDoc="1" locked="0" layoutInCell="1" allowOverlap="1">
            <wp:simplePos x="0" y="0"/>
            <wp:positionH relativeFrom="column">
              <wp:posOffset>93463</wp:posOffset>
            </wp:positionH>
            <wp:positionV relativeFrom="paragraph">
              <wp:posOffset>4873</wp:posOffset>
            </wp:positionV>
            <wp:extent cx="3240000" cy="2520000"/>
            <wp:effectExtent l="0" t="0" r="17780" b="13970"/>
            <wp:wrapNone/>
            <wp:docPr id="14" name="Gráfico 14">
              <a:extLst xmlns:a="http://schemas.openxmlformats.org/drawingml/2006/main">
                <a:ext uri="{FF2B5EF4-FFF2-40B4-BE49-F238E27FC236}">
                  <a16:creationId xmlns:a16="http://schemas.microsoft.com/office/drawing/2014/main" id="{4019A6DC-FBC8-4DD2-8EB3-CF846CD06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6F0EB0" w:rsidRDefault="006F0EB0"/>
    <w:p w:rsidR="006F0EB0" w:rsidRDefault="006F0EB0"/>
    <w:p w:rsidR="006F0EB0" w:rsidRDefault="00A26A89" w:rsidP="00A26A89">
      <w:pPr>
        <w:tabs>
          <w:tab w:val="left" w:pos="6765"/>
        </w:tabs>
      </w:pPr>
      <w:r>
        <w:tab/>
      </w:r>
    </w:p>
    <w:p w:rsidR="006F0EB0" w:rsidRDefault="006F0EB0"/>
    <w:p w:rsidR="006F0EB0" w:rsidRDefault="006F0EB0"/>
    <w:p w:rsidR="006F0EB0" w:rsidRDefault="006F0EB0"/>
    <w:p w:rsidR="00A26A89" w:rsidRDefault="00A26A89"/>
    <w:p w:rsidR="006F0EB0" w:rsidRDefault="006F0EB0"/>
    <w:p w:rsidR="00140F98" w:rsidRDefault="00140F98" w:rsidP="00140F98">
      <w:pPr>
        <w:pStyle w:val="Prrafodelista"/>
        <w:spacing w:line="360" w:lineRule="auto"/>
        <w:rPr>
          <w:rFonts w:ascii="Helvetica" w:hAnsi="Helvetica"/>
          <w:color w:val="1F4E79"/>
          <w:lang w:val="es-ES"/>
        </w:rPr>
      </w:pPr>
    </w:p>
    <w:p w:rsidR="00140F98" w:rsidRDefault="00140F98" w:rsidP="00140F98">
      <w:pPr>
        <w:pStyle w:val="Prrafodelista"/>
        <w:spacing w:line="360" w:lineRule="auto"/>
        <w:rPr>
          <w:rFonts w:ascii="Helvetica" w:hAnsi="Helvetica"/>
          <w:color w:val="1F4E79"/>
          <w:lang w:val="es-ES"/>
        </w:rPr>
      </w:pPr>
    </w:p>
    <w:p w:rsidR="00140F98" w:rsidRDefault="00140F98" w:rsidP="00140F98">
      <w:pPr>
        <w:pStyle w:val="Prrafodelista"/>
        <w:spacing w:line="360" w:lineRule="auto"/>
        <w:rPr>
          <w:rFonts w:ascii="Helvetica" w:hAnsi="Helvetica"/>
          <w:color w:val="1F4E79"/>
          <w:lang w:val="es-ES"/>
        </w:rPr>
      </w:pPr>
    </w:p>
    <w:p w:rsidR="00140F98" w:rsidRDefault="00140F98" w:rsidP="00140F98">
      <w:pPr>
        <w:pStyle w:val="Prrafodelista"/>
        <w:spacing w:line="360" w:lineRule="auto"/>
        <w:rPr>
          <w:rFonts w:ascii="Helvetica" w:hAnsi="Helvetica"/>
          <w:color w:val="1F4E79"/>
          <w:lang w:val="es-ES"/>
        </w:rPr>
      </w:pPr>
    </w:p>
    <w:p w:rsidR="00140F98" w:rsidRDefault="00140F98" w:rsidP="00140F98">
      <w:pPr>
        <w:pStyle w:val="Prrafodelista"/>
        <w:spacing w:line="360" w:lineRule="auto"/>
        <w:rPr>
          <w:rFonts w:ascii="Helvetica" w:hAnsi="Helvetica"/>
          <w:color w:val="1F4E79"/>
          <w:lang w:val="es-ES"/>
        </w:rPr>
      </w:pPr>
    </w:p>
    <w:p w:rsidR="00140F98" w:rsidRDefault="00140F98" w:rsidP="00140F98">
      <w:pPr>
        <w:pStyle w:val="Prrafodelista"/>
        <w:spacing w:line="360" w:lineRule="auto"/>
        <w:rPr>
          <w:rFonts w:ascii="Helvetica" w:hAnsi="Helvetica"/>
          <w:color w:val="1F4E79"/>
          <w:lang w:val="es-ES"/>
        </w:rPr>
      </w:pPr>
    </w:p>
    <w:p w:rsidR="00140F98" w:rsidRPr="002A27CF" w:rsidRDefault="00140F98" w:rsidP="00140F98">
      <w:pPr>
        <w:spacing w:line="360" w:lineRule="auto"/>
        <w:jc w:val="both"/>
        <w:rPr>
          <w:rFonts w:ascii="Helvetica" w:hAnsi="Helvetica"/>
          <w:color w:val="1F4E79"/>
        </w:rPr>
      </w:pPr>
      <w:r>
        <w:rPr>
          <w:rFonts w:ascii="Helvetica" w:hAnsi="Helvetica"/>
          <w:color w:val="1F4E79"/>
        </w:rPr>
        <w:t>A continuación se recogen las respuestas de las encuestas:</w:t>
      </w:r>
    </w:p>
    <w:p w:rsidR="00140F98" w:rsidRDefault="00140F98" w:rsidP="00140F98">
      <w:pPr>
        <w:pStyle w:val="Prrafodelista"/>
        <w:spacing w:line="360" w:lineRule="auto"/>
        <w:rPr>
          <w:rFonts w:ascii="Helvetica" w:hAnsi="Helvetica"/>
          <w:color w:val="1F4E79"/>
          <w:lang w:val="es-ES"/>
        </w:rPr>
      </w:pPr>
    </w:p>
    <w:p w:rsidR="006F0EB0" w:rsidRPr="006F0EB0" w:rsidRDefault="006F0EB0" w:rsidP="006F0EB0">
      <w:pPr>
        <w:pStyle w:val="Prrafodelista"/>
        <w:numPr>
          <w:ilvl w:val="0"/>
          <w:numId w:val="1"/>
        </w:numPr>
        <w:spacing w:line="360" w:lineRule="auto"/>
        <w:rPr>
          <w:rFonts w:ascii="Helvetica" w:hAnsi="Helvetica"/>
          <w:color w:val="1F4E79"/>
          <w:lang w:val="es-ES"/>
        </w:rPr>
      </w:pPr>
      <w:r w:rsidRPr="000D5299">
        <w:rPr>
          <w:rFonts w:ascii="Helvetica" w:hAnsi="Helvetica"/>
          <w:color w:val="1F4E79"/>
          <w:lang w:val="es-ES"/>
        </w:rPr>
        <w:t xml:space="preserve">¿Tenía contactos </w:t>
      </w:r>
      <w:r>
        <w:rPr>
          <w:rFonts w:ascii="Helvetica" w:hAnsi="Helvetica"/>
          <w:color w:val="1F4E79"/>
          <w:lang w:val="es-ES"/>
        </w:rPr>
        <w:t>previos</w:t>
      </w:r>
      <w:r w:rsidRPr="000D5299">
        <w:rPr>
          <w:rFonts w:ascii="Helvetica" w:hAnsi="Helvetica"/>
          <w:color w:val="1F4E79"/>
          <w:lang w:val="es-ES"/>
        </w:rPr>
        <w:t xml:space="preserve"> con participantes de esta jornada? </w:t>
      </w:r>
    </w:p>
    <w:p w:rsidR="006F0EB0" w:rsidRDefault="006F0EB0" w:rsidP="006F0EB0">
      <w:pPr>
        <w:pStyle w:val="Prrafodelista"/>
        <w:spacing w:line="360" w:lineRule="auto"/>
        <w:rPr>
          <w:rFonts w:ascii="Arial" w:hAnsi="Arial" w:cs="Arial"/>
          <w:color w:val="1F4E79"/>
          <w:lang w:val="es-ES"/>
        </w:rPr>
      </w:pPr>
      <w:r w:rsidRPr="000D5299">
        <w:rPr>
          <w:rFonts w:ascii="Helvetica" w:hAnsi="Helvetica"/>
          <w:color w:val="1F4E79"/>
          <w:lang w:val="es-ES"/>
        </w:rPr>
        <w:t>Sí</w:t>
      </w:r>
      <w:r w:rsidRPr="000D5299">
        <w:rPr>
          <w:rFonts w:ascii="Arial" w:hAnsi="Arial" w:cs="Arial"/>
          <w:color w:val="1F4E79"/>
          <w:lang w:val="es-ES"/>
        </w:rPr>
        <w:t>□</w:t>
      </w:r>
      <w:r w:rsidR="00555895">
        <w:rPr>
          <w:rFonts w:ascii="Arial" w:hAnsi="Arial" w:cs="Arial"/>
          <w:color w:val="1F4E79"/>
          <w:lang w:val="es-ES"/>
        </w:rPr>
        <w:t xml:space="preserve"> </w:t>
      </w:r>
      <w:r>
        <w:rPr>
          <w:rFonts w:ascii="Helvetica" w:hAnsi="Helvetica"/>
          <w:color w:val="1F4E79"/>
          <w:lang w:val="es-ES"/>
        </w:rPr>
        <w:t>No</w:t>
      </w:r>
      <w:r w:rsidRPr="000D5299">
        <w:rPr>
          <w:rFonts w:ascii="Arial" w:hAnsi="Arial" w:cs="Arial"/>
          <w:color w:val="1F4E79"/>
          <w:lang w:val="es-ES"/>
        </w:rPr>
        <w:t>□</w:t>
      </w:r>
    </w:p>
    <w:p w:rsidR="006F0EB0" w:rsidRDefault="006F0EB0" w:rsidP="006F0EB0">
      <w:pPr>
        <w:pStyle w:val="Prrafodelista"/>
        <w:spacing w:line="360" w:lineRule="auto"/>
        <w:rPr>
          <w:rFonts w:ascii="Helvetica" w:hAnsi="Helvetica"/>
          <w:color w:val="1F4E79"/>
          <w:lang w:val="es-ES"/>
        </w:rPr>
      </w:pPr>
      <w:r>
        <w:rPr>
          <w:noProof/>
          <w:lang w:val="es-ES" w:eastAsia="es-ES"/>
        </w:rPr>
        <w:drawing>
          <wp:anchor distT="0" distB="0" distL="114300" distR="114300" simplePos="0" relativeHeight="251652608" behindDoc="1" locked="0" layoutInCell="1" allowOverlap="1">
            <wp:simplePos x="0" y="0"/>
            <wp:positionH relativeFrom="margin">
              <wp:posOffset>485140</wp:posOffset>
            </wp:positionH>
            <wp:positionV relativeFrom="paragraph">
              <wp:posOffset>8255</wp:posOffset>
            </wp:positionV>
            <wp:extent cx="4448175" cy="1600200"/>
            <wp:effectExtent l="0" t="0" r="0" b="0"/>
            <wp:wrapNone/>
            <wp:docPr id="2" name="Gráfico 2">
              <a:extLst xmlns:a="http://schemas.openxmlformats.org/drawingml/2006/main">
                <a:ext uri="{FF2B5EF4-FFF2-40B4-BE49-F238E27FC236}">
                  <a16:creationId xmlns:a16="http://schemas.microsoft.com/office/drawing/2014/main" id="{40A7152E-1955-40A1-BC54-486C75ACD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6F0EB0" w:rsidRDefault="006F0EB0" w:rsidP="006F0EB0">
      <w:pPr>
        <w:pStyle w:val="Prrafodelista"/>
        <w:spacing w:line="360" w:lineRule="auto"/>
        <w:rPr>
          <w:rFonts w:ascii="Helvetica" w:hAnsi="Helvetica"/>
          <w:color w:val="1F4E79"/>
          <w:lang w:val="es-ES"/>
        </w:rPr>
      </w:pPr>
    </w:p>
    <w:p w:rsidR="006F0EB0" w:rsidRDefault="006F0EB0" w:rsidP="006F0EB0">
      <w:pPr>
        <w:pStyle w:val="Prrafodelista"/>
        <w:spacing w:line="360" w:lineRule="auto"/>
        <w:rPr>
          <w:rFonts w:ascii="Helvetica" w:hAnsi="Helvetica"/>
          <w:color w:val="1F4E79"/>
          <w:lang w:val="es-ES"/>
        </w:rPr>
      </w:pPr>
    </w:p>
    <w:p w:rsidR="006F0EB0" w:rsidRDefault="006F0EB0" w:rsidP="006F0EB0">
      <w:pPr>
        <w:pStyle w:val="Prrafodelista"/>
        <w:spacing w:line="360" w:lineRule="auto"/>
        <w:rPr>
          <w:rFonts w:ascii="Helvetica" w:hAnsi="Helvetica"/>
          <w:color w:val="1F4E79"/>
          <w:lang w:val="es-ES"/>
        </w:rPr>
      </w:pPr>
    </w:p>
    <w:p w:rsidR="006F0EB0" w:rsidRDefault="006F0EB0" w:rsidP="006F0EB0">
      <w:pPr>
        <w:pStyle w:val="Prrafodelista"/>
        <w:spacing w:line="360" w:lineRule="auto"/>
        <w:rPr>
          <w:rFonts w:ascii="Helvetica" w:hAnsi="Helvetica"/>
          <w:color w:val="1F4E79"/>
          <w:lang w:val="es-ES"/>
        </w:rPr>
      </w:pPr>
    </w:p>
    <w:p w:rsidR="006F0EB0" w:rsidRPr="00F75A8C" w:rsidRDefault="006F0EB0" w:rsidP="00F75A8C">
      <w:pPr>
        <w:spacing w:line="360" w:lineRule="auto"/>
        <w:rPr>
          <w:rFonts w:ascii="Helvetica" w:hAnsi="Helvetica"/>
          <w:color w:val="1F4E79"/>
        </w:rPr>
      </w:pPr>
    </w:p>
    <w:p w:rsidR="006F0EB0" w:rsidRDefault="006F0EB0" w:rsidP="006F0EB0">
      <w:pPr>
        <w:pStyle w:val="Prrafodelista"/>
        <w:spacing w:line="360" w:lineRule="auto"/>
        <w:rPr>
          <w:rFonts w:ascii="Helvetica" w:hAnsi="Helvetica"/>
          <w:color w:val="1F4E79"/>
          <w:lang w:val="es-ES"/>
        </w:rPr>
      </w:pPr>
    </w:p>
    <w:p w:rsidR="006F0EB0" w:rsidRDefault="00555895" w:rsidP="006F0EB0">
      <w:pPr>
        <w:pStyle w:val="Prrafodelista"/>
        <w:spacing w:line="360" w:lineRule="auto"/>
        <w:rPr>
          <w:rFonts w:ascii="Arial" w:hAnsi="Arial" w:cs="Arial"/>
          <w:color w:val="1F4E79"/>
          <w:lang w:val="es-ES"/>
        </w:rPr>
      </w:pPr>
      <w:r>
        <w:rPr>
          <w:noProof/>
          <w:lang w:val="es-ES" w:eastAsia="es-ES"/>
        </w:rPr>
        <w:drawing>
          <wp:anchor distT="0" distB="0" distL="114300" distR="114300" simplePos="0" relativeHeight="251650048" behindDoc="1" locked="0" layoutInCell="1" allowOverlap="1">
            <wp:simplePos x="0" y="0"/>
            <wp:positionH relativeFrom="column">
              <wp:posOffset>508635</wp:posOffset>
            </wp:positionH>
            <wp:positionV relativeFrom="paragraph">
              <wp:posOffset>442403</wp:posOffset>
            </wp:positionV>
            <wp:extent cx="4394200" cy="2306955"/>
            <wp:effectExtent l="0" t="0" r="0" b="0"/>
            <wp:wrapNone/>
            <wp:docPr id="16" name="Gráfico 16">
              <a:extLst xmlns:a="http://schemas.openxmlformats.org/drawingml/2006/main">
                <a:ext uri="{FF2B5EF4-FFF2-40B4-BE49-F238E27FC236}">
                  <a16:creationId xmlns:a16="http://schemas.microsoft.com/office/drawing/2014/main" id="{142187DD-E610-446F-B599-533DA40DE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6F0EB0" w:rsidRPr="00DD5771">
        <w:rPr>
          <w:rFonts w:ascii="Helvetica" w:hAnsi="Helvetica"/>
          <w:color w:val="1F4E79"/>
          <w:lang w:val="es-ES"/>
        </w:rPr>
        <w:t xml:space="preserve">Si la respuesta es SI ¿De dónde?  Andorra </w:t>
      </w:r>
      <w:r w:rsidR="006F0EB0" w:rsidRPr="00DD5771">
        <w:rPr>
          <w:rFonts w:ascii="Arial" w:hAnsi="Arial" w:cs="Arial"/>
          <w:color w:val="1F4E79"/>
          <w:lang w:val="es-ES"/>
        </w:rPr>
        <w:t xml:space="preserve">□  </w:t>
      </w:r>
      <w:r w:rsidR="006F0EB0" w:rsidRPr="00DD5771">
        <w:rPr>
          <w:rFonts w:ascii="Helvetica" w:hAnsi="Helvetica"/>
          <w:color w:val="1F4E79"/>
          <w:lang w:val="es-ES"/>
        </w:rPr>
        <w:t xml:space="preserve"> Girona </w:t>
      </w:r>
      <w:r w:rsidR="006F0EB0" w:rsidRPr="00DD5771">
        <w:rPr>
          <w:rFonts w:ascii="Arial" w:hAnsi="Arial" w:cs="Arial"/>
          <w:color w:val="1F4E79"/>
          <w:lang w:val="es-ES"/>
        </w:rPr>
        <w:t>□</w:t>
      </w:r>
      <w:r w:rsidR="006F0EB0" w:rsidRPr="00DD5771">
        <w:rPr>
          <w:rFonts w:ascii="Helvetica" w:hAnsi="Helvetica"/>
          <w:color w:val="1F4E79"/>
          <w:lang w:val="es-ES"/>
        </w:rPr>
        <w:t xml:space="preserve">   Lleida </w:t>
      </w:r>
      <w:r w:rsidR="006F0EB0" w:rsidRPr="00DD5771">
        <w:rPr>
          <w:rFonts w:ascii="Arial" w:hAnsi="Arial" w:cs="Arial"/>
          <w:color w:val="1F4E79"/>
          <w:lang w:val="es-ES"/>
        </w:rPr>
        <w:t xml:space="preserve">□   </w:t>
      </w:r>
      <w:r w:rsidR="006F0EB0" w:rsidRPr="00DD5771">
        <w:rPr>
          <w:rFonts w:ascii="Helvetica" w:hAnsi="Helvetica"/>
          <w:color w:val="1F4E79"/>
          <w:lang w:val="es-ES"/>
        </w:rPr>
        <w:t xml:space="preserve">Pirineo Oriental </w:t>
      </w:r>
      <w:r w:rsidR="006F0EB0" w:rsidRPr="00DD5771">
        <w:rPr>
          <w:rFonts w:ascii="Arial" w:hAnsi="Arial" w:cs="Arial"/>
          <w:color w:val="1F4E79"/>
          <w:lang w:val="es-ES"/>
        </w:rPr>
        <w:t>□</w:t>
      </w:r>
    </w:p>
    <w:p w:rsidR="00827B3A" w:rsidRDefault="00827B3A" w:rsidP="00337AF0">
      <w:pPr>
        <w:pStyle w:val="Prrafodelista"/>
        <w:spacing w:line="360" w:lineRule="auto"/>
        <w:rPr>
          <w:rFonts w:ascii="Arial" w:hAnsi="Arial" w:cs="Arial"/>
          <w:color w:val="1F4E79"/>
          <w:lang w:val="es-ES"/>
        </w:rPr>
      </w:pPr>
    </w:p>
    <w:p w:rsidR="006F0EB0" w:rsidRDefault="006F0EB0" w:rsidP="00337AF0">
      <w:pPr>
        <w:pStyle w:val="Prrafodelista"/>
        <w:spacing w:line="360" w:lineRule="auto"/>
        <w:rPr>
          <w:rFonts w:ascii="Arial" w:hAnsi="Arial" w:cs="Arial"/>
          <w:color w:val="1F4E79"/>
          <w:lang w:val="es-ES"/>
        </w:rPr>
      </w:pPr>
    </w:p>
    <w:p w:rsidR="00A26A89" w:rsidRDefault="00B86DAF" w:rsidP="00B86DAF">
      <w:pPr>
        <w:pStyle w:val="Prrafodelista"/>
        <w:tabs>
          <w:tab w:val="left" w:pos="7384"/>
        </w:tabs>
        <w:spacing w:line="360" w:lineRule="auto"/>
        <w:rPr>
          <w:rFonts w:ascii="Arial" w:hAnsi="Arial" w:cs="Arial"/>
          <w:color w:val="1F4E79"/>
          <w:lang w:val="es-ES"/>
        </w:rPr>
      </w:pPr>
      <w:r>
        <w:rPr>
          <w:rFonts w:ascii="Arial" w:hAnsi="Arial" w:cs="Arial"/>
          <w:color w:val="1F4E79"/>
          <w:lang w:val="es-ES"/>
        </w:rPr>
        <w:tab/>
      </w:r>
    </w:p>
    <w:p w:rsidR="00A26A89" w:rsidRDefault="00A26A89" w:rsidP="00337AF0">
      <w:pPr>
        <w:pStyle w:val="Prrafodelista"/>
        <w:spacing w:line="360" w:lineRule="auto"/>
        <w:rPr>
          <w:rFonts w:ascii="Arial" w:hAnsi="Arial" w:cs="Arial"/>
          <w:color w:val="1F4E79"/>
          <w:lang w:val="es-ES"/>
        </w:rPr>
      </w:pPr>
    </w:p>
    <w:p w:rsidR="00A26A89" w:rsidRDefault="00A26A89" w:rsidP="00337AF0">
      <w:pPr>
        <w:pStyle w:val="Prrafodelista"/>
        <w:spacing w:line="360" w:lineRule="auto"/>
        <w:rPr>
          <w:rFonts w:ascii="Arial" w:hAnsi="Arial" w:cs="Arial"/>
          <w:color w:val="1F4E79"/>
          <w:lang w:val="es-ES"/>
        </w:rPr>
      </w:pPr>
    </w:p>
    <w:p w:rsidR="00EA301C" w:rsidRDefault="00EA301C" w:rsidP="00EA301C">
      <w:pPr>
        <w:pStyle w:val="Prrafodelista"/>
        <w:tabs>
          <w:tab w:val="left" w:pos="5877"/>
        </w:tabs>
        <w:spacing w:line="360" w:lineRule="auto"/>
        <w:rPr>
          <w:rFonts w:ascii="Arial" w:hAnsi="Arial" w:cs="Arial"/>
          <w:color w:val="1F4E79"/>
          <w:lang w:val="es-ES"/>
        </w:rPr>
      </w:pPr>
    </w:p>
    <w:p w:rsidR="00A26A89" w:rsidRDefault="00A26A89" w:rsidP="00337AF0">
      <w:pPr>
        <w:pStyle w:val="Prrafodelista"/>
        <w:spacing w:line="360" w:lineRule="auto"/>
        <w:rPr>
          <w:rFonts w:ascii="Arial" w:hAnsi="Arial" w:cs="Arial"/>
          <w:color w:val="1F4E79"/>
          <w:lang w:val="es-ES"/>
        </w:rPr>
      </w:pPr>
    </w:p>
    <w:p w:rsidR="00A26A89" w:rsidRDefault="00A26A89" w:rsidP="00337AF0">
      <w:pPr>
        <w:pStyle w:val="Prrafodelista"/>
        <w:spacing w:line="360" w:lineRule="auto"/>
        <w:rPr>
          <w:rFonts w:ascii="Arial" w:hAnsi="Arial" w:cs="Arial"/>
          <w:color w:val="1F4E79"/>
          <w:lang w:val="es-ES"/>
        </w:rPr>
      </w:pPr>
    </w:p>
    <w:p w:rsidR="00A26A89" w:rsidRDefault="00A26A89" w:rsidP="00337AF0">
      <w:pPr>
        <w:pStyle w:val="Prrafodelista"/>
        <w:spacing w:line="360" w:lineRule="auto"/>
        <w:rPr>
          <w:rFonts w:ascii="Arial" w:hAnsi="Arial" w:cs="Arial"/>
          <w:color w:val="1F4E79"/>
          <w:lang w:val="es-ES"/>
        </w:rPr>
      </w:pPr>
    </w:p>
    <w:tbl>
      <w:tblPr>
        <w:tblpPr w:leftFromText="141" w:rightFromText="141" w:vertAnchor="text" w:horzAnchor="margin" w:tblpY="208"/>
        <w:tblW w:w="8360" w:type="dxa"/>
        <w:tblCellMar>
          <w:left w:w="70" w:type="dxa"/>
          <w:right w:w="70" w:type="dxa"/>
        </w:tblCellMar>
        <w:tblLook w:val="04A0" w:firstRow="1" w:lastRow="0" w:firstColumn="1" w:lastColumn="0" w:noHBand="0" w:noVBand="1"/>
      </w:tblPr>
      <w:tblGrid>
        <w:gridCol w:w="1200"/>
        <w:gridCol w:w="1780"/>
        <w:gridCol w:w="1200"/>
        <w:gridCol w:w="1200"/>
        <w:gridCol w:w="1200"/>
        <w:gridCol w:w="1780"/>
      </w:tblGrid>
      <w:tr w:rsidR="001926F7" w:rsidRPr="001926F7" w:rsidTr="00555895">
        <w:trPr>
          <w:trHeight w:val="300"/>
        </w:trPr>
        <w:tc>
          <w:tcPr>
            <w:tcW w:w="1200" w:type="dxa"/>
            <w:tcBorders>
              <w:top w:val="nil"/>
              <w:left w:val="nil"/>
              <w:bottom w:val="nil"/>
              <w:right w:val="nil"/>
            </w:tcBorders>
            <w:shd w:val="clear" w:color="auto" w:fill="auto"/>
            <w:noWrap/>
            <w:vAlign w:val="bottom"/>
            <w:hideMark/>
          </w:tcPr>
          <w:p w:rsidR="001926F7" w:rsidRPr="001926F7" w:rsidRDefault="001926F7" w:rsidP="00555895">
            <w:pPr>
              <w:spacing w:after="0" w:line="240" w:lineRule="auto"/>
              <w:jc w:val="center"/>
              <w:rPr>
                <w:rFonts w:ascii="Helvetica" w:hAnsi="Helvetica"/>
                <w:color w:val="1F4E79"/>
              </w:rPr>
            </w:pPr>
          </w:p>
        </w:tc>
        <w:tc>
          <w:tcPr>
            <w:tcW w:w="1780" w:type="dxa"/>
            <w:tcBorders>
              <w:top w:val="nil"/>
              <w:left w:val="nil"/>
              <w:bottom w:val="nil"/>
              <w:right w:val="nil"/>
            </w:tcBorders>
            <w:shd w:val="clear" w:color="auto" w:fill="auto"/>
            <w:noWrap/>
            <w:vAlign w:val="bottom"/>
            <w:hideMark/>
          </w:tcPr>
          <w:p w:rsidR="001926F7" w:rsidRPr="001926F7" w:rsidRDefault="001926F7" w:rsidP="00555895">
            <w:pPr>
              <w:spacing w:after="0" w:line="240" w:lineRule="auto"/>
              <w:jc w:val="center"/>
              <w:rPr>
                <w:rFonts w:ascii="Helvetica" w:hAnsi="Helvetica"/>
                <w:color w:val="1F4E79"/>
              </w:rPr>
            </w:pPr>
          </w:p>
        </w:tc>
        <w:tc>
          <w:tcPr>
            <w:tcW w:w="538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Contactos previos de…</w:t>
            </w:r>
          </w:p>
        </w:tc>
      </w:tr>
      <w:tr w:rsidR="001926F7" w:rsidRPr="001926F7" w:rsidTr="00555895">
        <w:trPr>
          <w:trHeight w:val="300"/>
        </w:trPr>
        <w:tc>
          <w:tcPr>
            <w:tcW w:w="1200" w:type="dxa"/>
            <w:tcBorders>
              <w:top w:val="nil"/>
              <w:left w:val="nil"/>
              <w:bottom w:val="nil"/>
              <w:right w:val="nil"/>
            </w:tcBorders>
            <w:shd w:val="clear" w:color="auto" w:fill="auto"/>
            <w:noWrap/>
            <w:vAlign w:val="bottom"/>
            <w:hideMark/>
          </w:tcPr>
          <w:p w:rsidR="001926F7" w:rsidRDefault="001926F7" w:rsidP="00555895">
            <w:pPr>
              <w:spacing w:after="0" w:line="240" w:lineRule="auto"/>
              <w:jc w:val="center"/>
              <w:rPr>
                <w:rFonts w:ascii="Helvetica" w:hAnsi="Helvetica"/>
                <w:color w:val="1F4E79"/>
              </w:rPr>
            </w:pPr>
          </w:p>
          <w:p w:rsidR="00555895" w:rsidRPr="001926F7" w:rsidRDefault="00555895" w:rsidP="00555895">
            <w:pPr>
              <w:spacing w:after="0" w:line="240" w:lineRule="auto"/>
              <w:jc w:val="center"/>
              <w:rPr>
                <w:rFonts w:ascii="Helvetica" w:hAnsi="Helvetica"/>
                <w:color w:val="1F4E79"/>
              </w:rPr>
            </w:pPr>
          </w:p>
        </w:tc>
        <w:tc>
          <w:tcPr>
            <w:tcW w:w="1780" w:type="dxa"/>
            <w:tcBorders>
              <w:top w:val="nil"/>
              <w:left w:val="nil"/>
              <w:bottom w:val="nil"/>
              <w:right w:val="nil"/>
            </w:tcBorders>
            <w:shd w:val="clear" w:color="auto" w:fill="auto"/>
            <w:noWrap/>
            <w:vAlign w:val="bottom"/>
            <w:hideMark/>
          </w:tcPr>
          <w:p w:rsidR="001926F7" w:rsidRPr="001926F7" w:rsidRDefault="001926F7" w:rsidP="00555895">
            <w:pPr>
              <w:spacing w:after="0" w:line="240" w:lineRule="auto"/>
              <w:jc w:val="center"/>
              <w:rPr>
                <w:rFonts w:ascii="Helvetica" w:hAnsi="Helvetica"/>
                <w:color w:val="1F4E79"/>
              </w:rPr>
            </w:pPr>
          </w:p>
        </w:tc>
        <w:tc>
          <w:tcPr>
            <w:tcW w:w="12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Andorra</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Lleida</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Girona</w:t>
            </w:r>
          </w:p>
        </w:tc>
        <w:tc>
          <w:tcPr>
            <w:tcW w:w="1780"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Pirineos Orientales</w:t>
            </w:r>
          </w:p>
        </w:tc>
      </w:tr>
      <w:tr w:rsidR="001926F7" w:rsidRPr="001926F7" w:rsidTr="00555895">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Empresas de …</w:t>
            </w:r>
          </w:p>
        </w:tc>
        <w:tc>
          <w:tcPr>
            <w:tcW w:w="1780"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Andorra</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2</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1</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1</w:t>
            </w:r>
          </w:p>
        </w:tc>
        <w:tc>
          <w:tcPr>
            <w:tcW w:w="178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0</w:t>
            </w:r>
          </w:p>
        </w:tc>
      </w:tr>
      <w:tr w:rsidR="001926F7" w:rsidRPr="001926F7" w:rsidTr="00555895">
        <w:trPr>
          <w:trHeight w:val="300"/>
        </w:trPr>
        <w:tc>
          <w:tcPr>
            <w:tcW w:w="1200"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p>
        </w:tc>
        <w:tc>
          <w:tcPr>
            <w:tcW w:w="1780" w:type="dxa"/>
            <w:tcBorders>
              <w:top w:val="nil"/>
              <w:left w:val="nil"/>
              <w:bottom w:val="single" w:sz="4" w:space="0" w:color="auto"/>
              <w:right w:val="single" w:sz="4" w:space="0" w:color="auto"/>
            </w:tcBorders>
            <w:shd w:val="clear" w:color="auto" w:fill="DEEAF6" w:themeFill="accent5" w:themeFillTint="33"/>
            <w:noWrap/>
            <w:vAlign w:val="bottom"/>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Lleida</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4</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18</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4</w:t>
            </w:r>
          </w:p>
        </w:tc>
        <w:tc>
          <w:tcPr>
            <w:tcW w:w="178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1</w:t>
            </w:r>
          </w:p>
        </w:tc>
      </w:tr>
      <w:tr w:rsidR="001926F7" w:rsidRPr="001926F7" w:rsidTr="00555895">
        <w:trPr>
          <w:trHeight w:val="300"/>
        </w:trPr>
        <w:tc>
          <w:tcPr>
            <w:tcW w:w="1200"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p>
        </w:tc>
        <w:tc>
          <w:tcPr>
            <w:tcW w:w="1780" w:type="dxa"/>
            <w:tcBorders>
              <w:top w:val="nil"/>
              <w:left w:val="nil"/>
              <w:bottom w:val="single" w:sz="4" w:space="0" w:color="auto"/>
              <w:right w:val="single" w:sz="4" w:space="0" w:color="auto"/>
            </w:tcBorders>
            <w:shd w:val="clear" w:color="auto" w:fill="DEEAF6" w:themeFill="accent5" w:themeFillTint="33"/>
            <w:noWrap/>
            <w:vAlign w:val="bottom"/>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Girona</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2</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2</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1</w:t>
            </w:r>
          </w:p>
        </w:tc>
        <w:tc>
          <w:tcPr>
            <w:tcW w:w="178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0</w:t>
            </w:r>
          </w:p>
        </w:tc>
      </w:tr>
      <w:tr w:rsidR="001926F7" w:rsidRPr="001926F7" w:rsidTr="00555895">
        <w:trPr>
          <w:trHeight w:val="300"/>
        </w:trPr>
        <w:tc>
          <w:tcPr>
            <w:tcW w:w="1200"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p>
        </w:tc>
        <w:tc>
          <w:tcPr>
            <w:tcW w:w="1780" w:type="dxa"/>
            <w:tcBorders>
              <w:top w:val="nil"/>
              <w:left w:val="nil"/>
              <w:bottom w:val="single" w:sz="4" w:space="0" w:color="auto"/>
              <w:right w:val="single" w:sz="4" w:space="0" w:color="auto"/>
            </w:tcBorders>
            <w:shd w:val="clear" w:color="auto" w:fill="DEEAF6" w:themeFill="accent5" w:themeFillTint="33"/>
            <w:noWrap/>
            <w:vAlign w:val="bottom"/>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Pirineos Orientales</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0</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1</w:t>
            </w:r>
          </w:p>
        </w:tc>
        <w:tc>
          <w:tcPr>
            <w:tcW w:w="120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1</w:t>
            </w:r>
          </w:p>
        </w:tc>
        <w:tc>
          <w:tcPr>
            <w:tcW w:w="1780"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555895">
            <w:pPr>
              <w:spacing w:after="0" w:line="240" w:lineRule="auto"/>
              <w:jc w:val="center"/>
              <w:rPr>
                <w:rFonts w:ascii="Helvetica" w:hAnsi="Helvetica"/>
                <w:color w:val="1F4E79"/>
              </w:rPr>
            </w:pPr>
            <w:r w:rsidRPr="001926F7">
              <w:rPr>
                <w:rFonts w:ascii="Helvetica" w:hAnsi="Helvetica"/>
                <w:color w:val="1F4E79"/>
              </w:rPr>
              <w:t>4</w:t>
            </w:r>
          </w:p>
        </w:tc>
      </w:tr>
      <w:tr w:rsidR="001926F7" w:rsidRPr="001926F7" w:rsidTr="00555895">
        <w:trPr>
          <w:trHeight w:val="300"/>
        </w:trPr>
        <w:tc>
          <w:tcPr>
            <w:tcW w:w="1200" w:type="dxa"/>
            <w:tcBorders>
              <w:top w:val="nil"/>
              <w:left w:val="nil"/>
              <w:bottom w:val="nil"/>
              <w:right w:val="nil"/>
            </w:tcBorders>
            <w:shd w:val="clear" w:color="auto" w:fill="auto"/>
            <w:noWrap/>
            <w:vAlign w:val="bottom"/>
            <w:hideMark/>
          </w:tcPr>
          <w:p w:rsidR="001926F7" w:rsidRPr="001926F7" w:rsidRDefault="001926F7" w:rsidP="00555895">
            <w:pPr>
              <w:spacing w:after="0" w:line="240" w:lineRule="auto"/>
              <w:jc w:val="center"/>
              <w:rPr>
                <w:rFonts w:ascii="Helvetica" w:hAnsi="Helvetica"/>
                <w:color w:val="1F4E79"/>
              </w:rPr>
            </w:pPr>
          </w:p>
        </w:tc>
        <w:tc>
          <w:tcPr>
            <w:tcW w:w="1780" w:type="dxa"/>
            <w:tcBorders>
              <w:top w:val="nil"/>
              <w:left w:val="nil"/>
              <w:bottom w:val="nil"/>
              <w:right w:val="nil"/>
            </w:tcBorders>
            <w:shd w:val="clear" w:color="auto" w:fill="auto"/>
            <w:noWrap/>
            <w:vAlign w:val="bottom"/>
            <w:hideMark/>
          </w:tcPr>
          <w:p w:rsidR="001926F7" w:rsidRPr="001926F7" w:rsidRDefault="001926F7" w:rsidP="00555895">
            <w:pPr>
              <w:spacing w:after="0" w:line="240" w:lineRule="auto"/>
              <w:jc w:val="right"/>
              <w:rPr>
                <w:rFonts w:ascii="Helvetica" w:hAnsi="Helvetica"/>
                <w:color w:val="1F4E79"/>
              </w:rPr>
            </w:pPr>
            <w:r>
              <w:rPr>
                <w:rFonts w:ascii="Helvetica" w:hAnsi="Helvetica"/>
                <w:color w:val="1F4E79"/>
              </w:rPr>
              <w:t>TOTAL:</w:t>
            </w:r>
          </w:p>
        </w:tc>
        <w:tc>
          <w:tcPr>
            <w:tcW w:w="1200"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8</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22</w:t>
            </w:r>
          </w:p>
        </w:tc>
        <w:tc>
          <w:tcPr>
            <w:tcW w:w="1200"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7</w:t>
            </w:r>
          </w:p>
        </w:tc>
        <w:tc>
          <w:tcPr>
            <w:tcW w:w="1780"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1926F7" w:rsidP="00555895">
            <w:pPr>
              <w:spacing w:after="0" w:line="240" w:lineRule="auto"/>
              <w:jc w:val="center"/>
              <w:rPr>
                <w:rFonts w:ascii="Helvetica" w:hAnsi="Helvetica"/>
                <w:b/>
                <w:color w:val="1F4E79"/>
              </w:rPr>
            </w:pPr>
            <w:r w:rsidRPr="001926F7">
              <w:rPr>
                <w:rFonts w:ascii="Helvetica" w:hAnsi="Helvetica"/>
                <w:b/>
                <w:color w:val="1F4E79"/>
              </w:rPr>
              <w:t>5</w:t>
            </w:r>
          </w:p>
        </w:tc>
      </w:tr>
    </w:tbl>
    <w:p w:rsidR="00A26A89" w:rsidRPr="001142D9" w:rsidRDefault="00A26A89" w:rsidP="001142D9">
      <w:pPr>
        <w:spacing w:line="360" w:lineRule="auto"/>
        <w:rPr>
          <w:rFonts w:ascii="Arial" w:hAnsi="Arial" w:cs="Arial"/>
          <w:color w:val="1F4E79"/>
        </w:rPr>
      </w:pPr>
    </w:p>
    <w:tbl>
      <w:tblPr>
        <w:tblW w:w="8258" w:type="dxa"/>
        <w:tblInd w:w="70" w:type="dxa"/>
        <w:tblCellMar>
          <w:left w:w="70" w:type="dxa"/>
          <w:right w:w="70" w:type="dxa"/>
        </w:tblCellMar>
        <w:tblLook w:val="04A0" w:firstRow="1" w:lastRow="0" w:firstColumn="1" w:lastColumn="0" w:noHBand="0" w:noVBand="1"/>
      </w:tblPr>
      <w:tblGrid>
        <w:gridCol w:w="1192"/>
        <w:gridCol w:w="1785"/>
        <w:gridCol w:w="1134"/>
        <w:gridCol w:w="1134"/>
        <w:gridCol w:w="1276"/>
        <w:gridCol w:w="1737"/>
      </w:tblGrid>
      <w:tr w:rsidR="001926F7" w:rsidRPr="001926F7" w:rsidTr="00DD0ED5">
        <w:trPr>
          <w:trHeight w:val="281"/>
        </w:trPr>
        <w:tc>
          <w:tcPr>
            <w:tcW w:w="1192" w:type="dxa"/>
            <w:tcBorders>
              <w:top w:val="nil"/>
              <w:left w:val="nil"/>
              <w:bottom w:val="nil"/>
              <w:right w:val="nil"/>
            </w:tcBorders>
            <w:shd w:val="clear" w:color="auto" w:fill="auto"/>
            <w:noWrap/>
            <w:vAlign w:val="bottom"/>
            <w:hideMark/>
          </w:tcPr>
          <w:p w:rsidR="001926F7" w:rsidRPr="001926F7" w:rsidRDefault="001926F7" w:rsidP="00DD0ED5">
            <w:pPr>
              <w:spacing w:after="0" w:line="240" w:lineRule="auto"/>
              <w:jc w:val="center"/>
              <w:rPr>
                <w:rFonts w:ascii="Times New Roman" w:eastAsia="Times New Roman" w:hAnsi="Times New Roman" w:cs="Times New Roman"/>
                <w:sz w:val="24"/>
                <w:szCs w:val="24"/>
                <w:lang w:eastAsia="es-ES"/>
              </w:rPr>
            </w:pPr>
          </w:p>
        </w:tc>
        <w:tc>
          <w:tcPr>
            <w:tcW w:w="1785" w:type="dxa"/>
            <w:tcBorders>
              <w:top w:val="nil"/>
              <w:left w:val="nil"/>
              <w:bottom w:val="nil"/>
              <w:right w:val="nil"/>
            </w:tcBorders>
            <w:shd w:val="clear" w:color="auto" w:fill="auto"/>
            <w:noWrap/>
            <w:vAlign w:val="bottom"/>
            <w:hideMark/>
          </w:tcPr>
          <w:p w:rsidR="001926F7" w:rsidRPr="001926F7" w:rsidRDefault="001926F7" w:rsidP="00DD0ED5">
            <w:pPr>
              <w:spacing w:after="0" w:line="240" w:lineRule="auto"/>
              <w:jc w:val="center"/>
              <w:rPr>
                <w:rFonts w:ascii="Times New Roman" w:eastAsia="Times New Roman" w:hAnsi="Times New Roman" w:cs="Times New Roman"/>
                <w:sz w:val="20"/>
                <w:szCs w:val="20"/>
                <w:lang w:eastAsia="es-ES"/>
              </w:rPr>
            </w:pPr>
          </w:p>
        </w:tc>
        <w:tc>
          <w:tcPr>
            <w:tcW w:w="5281"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Contactos previos de…</w:t>
            </w:r>
          </w:p>
        </w:tc>
      </w:tr>
      <w:tr w:rsidR="00DD0ED5" w:rsidRPr="001926F7" w:rsidTr="00DD0ED5">
        <w:trPr>
          <w:trHeight w:val="562"/>
        </w:trPr>
        <w:tc>
          <w:tcPr>
            <w:tcW w:w="1192" w:type="dxa"/>
            <w:tcBorders>
              <w:top w:val="nil"/>
              <w:left w:val="nil"/>
              <w:bottom w:val="nil"/>
              <w:right w:val="nil"/>
            </w:tcBorders>
            <w:shd w:val="clear" w:color="auto" w:fill="auto"/>
            <w:noWrap/>
            <w:vAlign w:val="bottom"/>
            <w:hideMark/>
          </w:tcPr>
          <w:p w:rsidR="001926F7" w:rsidRPr="001926F7" w:rsidRDefault="001926F7" w:rsidP="00DD0ED5">
            <w:pPr>
              <w:spacing w:after="0" w:line="240" w:lineRule="auto"/>
              <w:jc w:val="center"/>
              <w:rPr>
                <w:rFonts w:ascii="Calibri" w:eastAsia="Times New Roman" w:hAnsi="Calibri" w:cs="Calibri"/>
                <w:b/>
                <w:bCs/>
                <w:color w:val="000000"/>
                <w:lang w:eastAsia="es-ES"/>
              </w:rPr>
            </w:pPr>
          </w:p>
        </w:tc>
        <w:tc>
          <w:tcPr>
            <w:tcW w:w="1785" w:type="dxa"/>
            <w:tcBorders>
              <w:top w:val="nil"/>
              <w:left w:val="nil"/>
              <w:bottom w:val="nil"/>
              <w:right w:val="nil"/>
            </w:tcBorders>
            <w:shd w:val="clear" w:color="auto" w:fill="auto"/>
            <w:noWrap/>
            <w:vAlign w:val="bottom"/>
            <w:hideMark/>
          </w:tcPr>
          <w:p w:rsidR="001926F7" w:rsidRPr="001926F7" w:rsidRDefault="001926F7" w:rsidP="00DD0ED5">
            <w:pPr>
              <w:spacing w:after="0" w:line="240" w:lineRule="auto"/>
              <w:jc w:val="center"/>
              <w:rPr>
                <w:rFonts w:ascii="Times New Roman" w:eastAsia="Times New Roman" w:hAnsi="Times New Roman" w:cs="Times New Roman"/>
                <w:sz w:val="20"/>
                <w:szCs w:val="20"/>
                <w:lang w:eastAsia="es-ES"/>
              </w:rPr>
            </w:pPr>
          </w:p>
        </w:tc>
        <w:tc>
          <w:tcPr>
            <w:tcW w:w="11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Andorra</w:t>
            </w:r>
          </w:p>
        </w:tc>
        <w:tc>
          <w:tcPr>
            <w:tcW w:w="1134"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Lleida</w:t>
            </w:r>
          </w:p>
        </w:tc>
        <w:tc>
          <w:tcPr>
            <w:tcW w:w="1276"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Girona</w:t>
            </w:r>
          </w:p>
        </w:tc>
        <w:tc>
          <w:tcPr>
            <w:tcW w:w="1737"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DD0ED5" w:rsidP="00DD0ED5">
            <w:pPr>
              <w:spacing w:after="0" w:line="240" w:lineRule="auto"/>
              <w:jc w:val="center"/>
              <w:rPr>
                <w:rFonts w:ascii="Helvetica" w:hAnsi="Helvetica"/>
                <w:b/>
                <w:color w:val="1F4E79"/>
              </w:rPr>
            </w:pPr>
            <w:r w:rsidRPr="001926F7">
              <w:rPr>
                <w:rFonts w:ascii="Helvetica" w:hAnsi="Helvetica"/>
                <w:b/>
                <w:color w:val="1F4E79"/>
              </w:rPr>
              <w:t>Pirineos Orientales</w:t>
            </w:r>
          </w:p>
        </w:tc>
      </w:tr>
      <w:tr w:rsidR="00DD0ED5" w:rsidRPr="001926F7" w:rsidTr="00DD0ED5">
        <w:trPr>
          <w:trHeight w:val="281"/>
        </w:trPr>
        <w:tc>
          <w:tcPr>
            <w:tcW w:w="1192"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Empresas de …</w:t>
            </w:r>
          </w:p>
        </w:tc>
        <w:tc>
          <w:tcPr>
            <w:tcW w:w="1785"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Andorra</w:t>
            </w:r>
          </w:p>
        </w:tc>
        <w:tc>
          <w:tcPr>
            <w:tcW w:w="1134"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50,00%</w:t>
            </w:r>
          </w:p>
        </w:tc>
        <w:tc>
          <w:tcPr>
            <w:tcW w:w="1134"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25,00%</w:t>
            </w:r>
          </w:p>
        </w:tc>
        <w:tc>
          <w:tcPr>
            <w:tcW w:w="1276"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25,00%</w:t>
            </w:r>
          </w:p>
        </w:tc>
        <w:tc>
          <w:tcPr>
            <w:tcW w:w="1737"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0,00%</w:t>
            </w:r>
          </w:p>
        </w:tc>
      </w:tr>
      <w:tr w:rsidR="00DD0ED5" w:rsidRPr="001926F7" w:rsidTr="00DD0ED5">
        <w:trPr>
          <w:trHeight w:val="281"/>
        </w:trPr>
        <w:tc>
          <w:tcPr>
            <w:tcW w:w="1192"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Lleida</w:t>
            </w:r>
          </w:p>
        </w:tc>
        <w:tc>
          <w:tcPr>
            <w:tcW w:w="1134"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14,81%</w:t>
            </w:r>
          </w:p>
        </w:tc>
        <w:tc>
          <w:tcPr>
            <w:tcW w:w="1134"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66,67%</w:t>
            </w:r>
          </w:p>
        </w:tc>
        <w:tc>
          <w:tcPr>
            <w:tcW w:w="1276"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14,81%</w:t>
            </w:r>
          </w:p>
        </w:tc>
        <w:tc>
          <w:tcPr>
            <w:tcW w:w="1737"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3,70%</w:t>
            </w:r>
          </w:p>
        </w:tc>
      </w:tr>
      <w:tr w:rsidR="00DD0ED5" w:rsidRPr="001926F7" w:rsidTr="00DD0ED5">
        <w:trPr>
          <w:trHeight w:val="281"/>
        </w:trPr>
        <w:tc>
          <w:tcPr>
            <w:tcW w:w="1192"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Girona</w:t>
            </w:r>
          </w:p>
        </w:tc>
        <w:tc>
          <w:tcPr>
            <w:tcW w:w="1134"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40,00%</w:t>
            </w:r>
          </w:p>
        </w:tc>
        <w:tc>
          <w:tcPr>
            <w:tcW w:w="1134"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40,00%</w:t>
            </w:r>
          </w:p>
        </w:tc>
        <w:tc>
          <w:tcPr>
            <w:tcW w:w="1276"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20,00%</w:t>
            </w:r>
          </w:p>
        </w:tc>
        <w:tc>
          <w:tcPr>
            <w:tcW w:w="1737"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0,00%</w:t>
            </w:r>
          </w:p>
        </w:tc>
      </w:tr>
      <w:tr w:rsidR="00DD0ED5" w:rsidRPr="001926F7" w:rsidTr="00DD0ED5">
        <w:trPr>
          <w:trHeight w:val="281"/>
        </w:trPr>
        <w:tc>
          <w:tcPr>
            <w:tcW w:w="1192"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1926F7" w:rsidRPr="001926F7" w:rsidRDefault="00DD0ED5" w:rsidP="00DD0ED5">
            <w:pPr>
              <w:spacing w:after="0" w:line="240" w:lineRule="auto"/>
              <w:jc w:val="center"/>
              <w:rPr>
                <w:rFonts w:ascii="Helvetica" w:hAnsi="Helvetica"/>
                <w:b/>
                <w:color w:val="1F4E79"/>
              </w:rPr>
            </w:pPr>
            <w:r w:rsidRPr="001926F7">
              <w:rPr>
                <w:rFonts w:ascii="Helvetica" w:hAnsi="Helvetica"/>
                <w:b/>
                <w:color w:val="1F4E79"/>
              </w:rPr>
              <w:t>Pirineos Orientales</w:t>
            </w:r>
          </w:p>
        </w:tc>
        <w:tc>
          <w:tcPr>
            <w:tcW w:w="1134"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0,00%</w:t>
            </w:r>
          </w:p>
        </w:tc>
        <w:tc>
          <w:tcPr>
            <w:tcW w:w="1134"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16,67%</w:t>
            </w:r>
          </w:p>
        </w:tc>
        <w:tc>
          <w:tcPr>
            <w:tcW w:w="1276"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16,67%</w:t>
            </w:r>
          </w:p>
        </w:tc>
        <w:tc>
          <w:tcPr>
            <w:tcW w:w="1737" w:type="dxa"/>
            <w:tcBorders>
              <w:top w:val="nil"/>
              <w:left w:val="nil"/>
              <w:bottom w:val="single" w:sz="4" w:space="0" w:color="auto"/>
              <w:right w:val="single" w:sz="4" w:space="0" w:color="auto"/>
            </w:tcBorders>
            <w:shd w:val="clear" w:color="auto" w:fill="auto"/>
            <w:vAlign w:val="center"/>
            <w:hideMark/>
          </w:tcPr>
          <w:p w:rsidR="001926F7" w:rsidRPr="001926F7" w:rsidRDefault="001926F7" w:rsidP="00DD0ED5">
            <w:pPr>
              <w:spacing w:after="0" w:line="240" w:lineRule="auto"/>
              <w:jc w:val="center"/>
              <w:rPr>
                <w:rFonts w:ascii="Helvetica" w:hAnsi="Helvetica"/>
                <w:color w:val="1F4E79"/>
              </w:rPr>
            </w:pPr>
            <w:r w:rsidRPr="001926F7">
              <w:rPr>
                <w:rFonts w:ascii="Helvetica" w:hAnsi="Helvetica"/>
                <w:color w:val="1F4E79"/>
              </w:rPr>
              <w:t>66,67%</w:t>
            </w:r>
          </w:p>
        </w:tc>
      </w:tr>
      <w:tr w:rsidR="00DD0ED5" w:rsidRPr="001926F7" w:rsidTr="00DD0ED5">
        <w:trPr>
          <w:trHeight w:val="281"/>
        </w:trPr>
        <w:tc>
          <w:tcPr>
            <w:tcW w:w="1192" w:type="dxa"/>
            <w:tcBorders>
              <w:top w:val="nil"/>
              <w:left w:val="nil"/>
              <w:bottom w:val="nil"/>
              <w:right w:val="nil"/>
            </w:tcBorders>
            <w:shd w:val="clear" w:color="auto" w:fill="auto"/>
            <w:noWrap/>
            <w:vAlign w:val="bottom"/>
            <w:hideMark/>
          </w:tcPr>
          <w:p w:rsidR="001926F7" w:rsidRPr="001926F7" w:rsidRDefault="001926F7" w:rsidP="00DD0ED5">
            <w:pPr>
              <w:spacing w:after="0" w:line="240" w:lineRule="auto"/>
              <w:jc w:val="center"/>
              <w:rPr>
                <w:rFonts w:ascii="Calibri" w:eastAsia="Times New Roman" w:hAnsi="Calibri" w:cs="Calibri"/>
                <w:color w:val="000000"/>
                <w:lang w:eastAsia="es-ES"/>
              </w:rPr>
            </w:pPr>
          </w:p>
        </w:tc>
        <w:tc>
          <w:tcPr>
            <w:tcW w:w="1785" w:type="dxa"/>
            <w:tcBorders>
              <w:top w:val="nil"/>
              <w:left w:val="nil"/>
              <w:bottom w:val="nil"/>
              <w:right w:val="nil"/>
            </w:tcBorders>
            <w:shd w:val="clear" w:color="auto" w:fill="auto"/>
            <w:noWrap/>
            <w:vAlign w:val="bottom"/>
            <w:hideMark/>
          </w:tcPr>
          <w:p w:rsidR="001926F7" w:rsidRPr="001926F7" w:rsidRDefault="00DD0ED5" w:rsidP="00DD0ED5">
            <w:pPr>
              <w:spacing w:after="0" w:line="240" w:lineRule="auto"/>
              <w:jc w:val="right"/>
              <w:rPr>
                <w:rFonts w:ascii="Times New Roman" w:eastAsia="Times New Roman" w:hAnsi="Times New Roman" w:cs="Times New Roman"/>
                <w:sz w:val="20"/>
                <w:szCs w:val="20"/>
                <w:lang w:eastAsia="es-ES"/>
              </w:rPr>
            </w:pPr>
            <w:r>
              <w:rPr>
                <w:rFonts w:ascii="Helvetica" w:hAnsi="Helvetica"/>
                <w:color w:val="1F4E79"/>
              </w:rPr>
              <w:t>TOTAL:</w:t>
            </w:r>
          </w:p>
        </w:tc>
        <w:tc>
          <w:tcPr>
            <w:tcW w:w="113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19,05%</w:t>
            </w:r>
          </w:p>
        </w:tc>
        <w:tc>
          <w:tcPr>
            <w:tcW w:w="1134"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52,38%</w:t>
            </w:r>
          </w:p>
        </w:tc>
        <w:tc>
          <w:tcPr>
            <w:tcW w:w="1276"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16,67%</w:t>
            </w:r>
          </w:p>
        </w:tc>
        <w:tc>
          <w:tcPr>
            <w:tcW w:w="1737" w:type="dxa"/>
            <w:tcBorders>
              <w:top w:val="nil"/>
              <w:left w:val="nil"/>
              <w:bottom w:val="single" w:sz="4" w:space="0" w:color="auto"/>
              <w:right w:val="single" w:sz="4" w:space="0" w:color="auto"/>
            </w:tcBorders>
            <w:shd w:val="clear" w:color="auto" w:fill="DEEAF6" w:themeFill="accent5" w:themeFillTint="33"/>
            <w:vAlign w:val="center"/>
            <w:hideMark/>
          </w:tcPr>
          <w:p w:rsidR="001926F7" w:rsidRPr="001926F7" w:rsidRDefault="001926F7" w:rsidP="00DD0ED5">
            <w:pPr>
              <w:spacing w:after="0" w:line="240" w:lineRule="auto"/>
              <w:jc w:val="center"/>
              <w:rPr>
                <w:rFonts w:ascii="Helvetica" w:hAnsi="Helvetica"/>
                <w:b/>
                <w:color w:val="1F4E79"/>
              </w:rPr>
            </w:pPr>
            <w:r w:rsidRPr="001926F7">
              <w:rPr>
                <w:rFonts w:ascii="Helvetica" w:hAnsi="Helvetica"/>
                <w:b/>
                <w:color w:val="1F4E79"/>
              </w:rPr>
              <w:t>11,90%</w:t>
            </w:r>
          </w:p>
        </w:tc>
      </w:tr>
    </w:tbl>
    <w:p w:rsidR="001926F7" w:rsidRDefault="001926F7" w:rsidP="001926F7">
      <w:pPr>
        <w:pStyle w:val="Prrafodelista"/>
        <w:spacing w:line="360" w:lineRule="auto"/>
        <w:rPr>
          <w:rFonts w:ascii="Helvetica" w:hAnsi="Helvetica"/>
          <w:color w:val="1F4E79"/>
          <w:lang w:val="es-ES"/>
        </w:rPr>
      </w:pPr>
    </w:p>
    <w:p w:rsidR="001142D9" w:rsidRDefault="004B499B" w:rsidP="001142D9">
      <w:pPr>
        <w:spacing w:line="360" w:lineRule="auto"/>
        <w:jc w:val="both"/>
        <w:rPr>
          <w:rFonts w:ascii="Helvetica" w:hAnsi="Helvetica"/>
          <w:color w:val="1F4E79"/>
        </w:rPr>
      </w:pPr>
      <w:r>
        <w:rPr>
          <w:rFonts w:ascii="Helvetica" w:hAnsi="Helvetica"/>
          <w:color w:val="1F4E79"/>
        </w:rPr>
        <w:t>Como se puede observar en las tablas de datos, la mayor parte de contactos previos a las jornadas eran de empresas de la zona de Lleida</w:t>
      </w:r>
      <w:r w:rsidR="001674A4">
        <w:rPr>
          <w:rFonts w:ascii="Helvetica" w:hAnsi="Helvetica"/>
          <w:color w:val="1F4E79"/>
        </w:rPr>
        <w:t xml:space="preserve"> (52%). Contactos que en su mayoría </w:t>
      </w:r>
      <w:r w:rsidR="00D74745">
        <w:rPr>
          <w:rFonts w:ascii="Helvetica" w:hAnsi="Helvetica"/>
          <w:color w:val="1F4E79"/>
        </w:rPr>
        <w:t>son</w:t>
      </w:r>
      <w:r>
        <w:rPr>
          <w:rFonts w:ascii="Helvetica" w:hAnsi="Helvetica"/>
          <w:color w:val="1F4E79"/>
        </w:rPr>
        <w:t xml:space="preserve"> con empresas de la misma zona</w:t>
      </w:r>
      <w:r w:rsidR="00D74745">
        <w:rPr>
          <w:rFonts w:ascii="Helvetica" w:hAnsi="Helvetica"/>
          <w:color w:val="1F4E79"/>
        </w:rPr>
        <w:t xml:space="preserve"> (67%)</w:t>
      </w:r>
      <w:r>
        <w:rPr>
          <w:rFonts w:ascii="Helvetica" w:hAnsi="Helvetica"/>
          <w:color w:val="1F4E79"/>
        </w:rPr>
        <w:t xml:space="preserve">. Generalmente la mayor parte de los contactos previos a la jornada son de la misma zona, exceptuando la zona de Girona que podemos observar que tiene más contactos previos de Andorra i Lleida </w:t>
      </w:r>
      <w:r w:rsidR="001674A4">
        <w:rPr>
          <w:rFonts w:ascii="Helvetica" w:hAnsi="Helvetica"/>
          <w:color w:val="1F4E79"/>
        </w:rPr>
        <w:t xml:space="preserve">(40% ambos); </w:t>
      </w:r>
      <w:r>
        <w:rPr>
          <w:rFonts w:ascii="Helvetica" w:hAnsi="Helvetica"/>
          <w:color w:val="1F4E79"/>
        </w:rPr>
        <w:t>que de su propia zona</w:t>
      </w:r>
      <w:r w:rsidR="001674A4">
        <w:rPr>
          <w:rFonts w:ascii="Helvetica" w:hAnsi="Helvetica"/>
          <w:color w:val="1F4E79"/>
        </w:rPr>
        <w:t xml:space="preserve"> (20%)</w:t>
      </w:r>
      <w:r>
        <w:rPr>
          <w:rFonts w:ascii="Helvetica" w:hAnsi="Helvetica"/>
          <w:color w:val="1F4E79"/>
        </w:rPr>
        <w:t>. En cuanto a la zona de Pirineos Orientales cabe destacar que es la zona con menos contactos previos de las empresas de las otras tres zonas</w:t>
      </w:r>
      <w:r w:rsidR="00D74745">
        <w:rPr>
          <w:rFonts w:ascii="Helvetica" w:hAnsi="Helvetica"/>
          <w:color w:val="1F4E79"/>
        </w:rPr>
        <w:t xml:space="preserve"> (12</w:t>
      </w:r>
      <w:r w:rsidR="001674A4">
        <w:rPr>
          <w:rFonts w:ascii="Helvetica" w:hAnsi="Helvetica"/>
          <w:color w:val="1F4E79"/>
        </w:rPr>
        <w:t>%)</w:t>
      </w:r>
      <w:r>
        <w:rPr>
          <w:rFonts w:ascii="Helvetica" w:hAnsi="Helvetica"/>
          <w:color w:val="1F4E79"/>
        </w:rPr>
        <w:t xml:space="preserve">. </w:t>
      </w:r>
    </w:p>
    <w:p w:rsidR="00555895" w:rsidRPr="004B499B" w:rsidRDefault="00555895" w:rsidP="001142D9">
      <w:pPr>
        <w:spacing w:line="360" w:lineRule="auto"/>
        <w:jc w:val="both"/>
        <w:rPr>
          <w:rFonts w:ascii="Helvetica" w:hAnsi="Helvetica"/>
          <w:color w:val="1F4E79"/>
        </w:rPr>
      </w:pPr>
    </w:p>
    <w:p w:rsidR="00337AF0" w:rsidRDefault="00DD0ED5" w:rsidP="00337AF0">
      <w:pPr>
        <w:pStyle w:val="Prrafodelista"/>
        <w:numPr>
          <w:ilvl w:val="0"/>
          <w:numId w:val="1"/>
        </w:numPr>
        <w:spacing w:line="360" w:lineRule="auto"/>
        <w:rPr>
          <w:rFonts w:ascii="Helvetica" w:hAnsi="Helvetica"/>
          <w:color w:val="1F4E79"/>
          <w:lang w:val="es-ES"/>
        </w:rPr>
      </w:pPr>
      <w:r>
        <w:rPr>
          <w:rFonts w:ascii="Helvetica" w:hAnsi="Helvetica"/>
          <w:color w:val="1F4E79"/>
          <w:lang w:val="es-ES"/>
        </w:rPr>
        <w:t>¿</w:t>
      </w:r>
      <w:r w:rsidR="006F0EB0">
        <w:rPr>
          <w:rFonts w:ascii="Helvetica" w:hAnsi="Helvetica"/>
          <w:color w:val="1F4E79"/>
          <w:lang w:val="es-ES"/>
        </w:rPr>
        <w:t>Le ha sido útil la jornada para conocer y darse a conocer a nuevos contactos empresariales</w:t>
      </w:r>
      <w:r w:rsidR="006F0EB0" w:rsidRPr="000D5299">
        <w:rPr>
          <w:rFonts w:ascii="Helvetica" w:hAnsi="Helvetica"/>
          <w:color w:val="1F4E79"/>
          <w:lang w:val="es-ES"/>
        </w:rPr>
        <w:t>?</w:t>
      </w:r>
    </w:p>
    <w:p w:rsidR="006F0EB0" w:rsidRPr="00337AF0" w:rsidRDefault="006F0EB0" w:rsidP="00337AF0">
      <w:pPr>
        <w:pStyle w:val="Prrafodelista"/>
        <w:spacing w:line="360" w:lineRule="auto"/>
        <w:rPr>
          <w:rFonts w:ascii="Helvetica" w:hAnsi="Helvetica"/>
          <w:color w:val="1F4E79"/>
          <w:lang w:val="es-ES"/>
        </w:rPr>
      </w:pPr>
      <w:r w:rsidRPr="00337AF0">
        <w:rPr>
          <w:rFonts w:ascii="Helvetica" w:hAnsi="Helvetica"/>
          <w:color w:val="1F4E79"/>
          <w:lang w:val="es-ES"/>
        </w:rPr>
        <w:t>Sí</w:t>
      </w:r>
      <w:r w:rsidRPr="00337AF0">
        <w:rPr>
          <w:rFonts w:ascii="Arial" w:hAnsi="Arial" w:cs="Arial"/>
          <w:color w:val="1F4E79"/>
          <w:lang w:val="es-ES"/>
        </w:rPr>
        <w:t>□</w:t>
      </w:r>
      <w:r w:rsidRPr="00337AF0">
        <w:rPr>
          <w:rFonts w:ascii="Helvetica" w:hAnsi="Helvetica"/>
          <w:color w:val="1F4E79"/>
          <w:lang w:val="es-ES"/>
        </w:rPr>
        <w:t xml:space="preserve">                                    No</w:t>
      </w:r>
      <w:r w:rsidRPr="00337AF0">
        <w:rPr>
          <w:rFonts w:ascii="Arial" w:hAnsi="Arial" w:cs="Arial"/>
          <w:color w:val="1F4E79"/>
          <w:lang w:val="es-ES"/>
        </w:rPr>
        <w:t>□</w:t>
      </w:r>
    </w:p>
    <w:p w:rsidR="00337AF0" w:rsidRDefault="00337AF0" w:rsidP="006F0EB0">
      <w:pPr>
        <w:pStyle w:val="Prrafodelista"/>
        <w:spacing w:line="360" w:lineRule="auto"/>
        <w:rPr>
          <w:rFonts w:ascii="Helvetica" w:hAnsi="Helvetica"/>
          <w:color w:val="1F4E79"/>
          <w:lang w:val="es-ES"/>
        </w:rPr>
      </w:pPr>
      <w:r>
        <w:rPr>
          <w:noProof/>
          <w:lang w:val="es-ES" w:eastAsia="es-ES"/>
        </w:rPr>
        <w:drawing>
          <wp:anchor distT="0" distB="0" distL="114300" distR="114300" simplePos="0" relativeHeight="251653632" behindDoc="1" locked="0" layoutInCell="1" allowOverlap="1">
            <wp:simplePos x="0" y="0"/>
            <wp:positionH relativeFrom="margin">
              <wp:align>center</wp:align>
            </wp:positionH>
            <wp:positionV relativeFrom="paragraph">
              <wp:posOffset>14443</wp:posOffset>
            </wp:positionV>
            <wp:extent cx="4320000" cy="2520000"/>
            <wp:effectExtent l="0" t="0" r="4445" b="13970"/>
            <wp:wrapNone/>
            <wp:docPr id="5" name="Gráfico 5">
              <a:extLst xmlns:a="http://schemas.openxmlformats.org/drawingml/2006/main">
                <a:ext uri="{FF2B5EF4-FFF2-40B4-BE49-F238E27FC236}">
                  <a16:creationId xmlns:a16="http://schemas.microsoft.com/office/drawing/2014/main" id="{55959776-3F51-484A-BDD5-4AB8346C4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337AF0" w:rsidRDefault="00337AF0" w:rsidP="006F0EB0">
      <w:pPr>
        <w:pStyle w:val="Prrafodelista"/>
        <w:spacing w:line="360" w:lineRule="auto"/>
        <w:rPr>
          <w:rFonts w:ascii="Helvetica" w:hAnsi="Helvetica"/>
          <w:color w:val="1F4E79"/>
          <w:lang w:val="es-ES"/>
        </w:rPr>
      </w:pPr>
    </w:p>
    <w:p w:rsidR="00337AF0" w:rsidRDefault="00337AF0" w:rsidP="006F0EB0">
      <w:pPr>
        <w:pStyle w:val="Prrafodelista"/>
        <w:spacing w:line="360" w:lineRule="auto"/>
        <w:rPr>
          <w:rFonts w:ascii="Helvetica" w:hAnsi="Helvetica"/>
          <w:color w:val="1F4E79"/>
          <w:lang w:val="es-ES"/>
        </w:rPr>
      </w:pPr>
    </w:p>
    <w:p w:rsidR="00337AF0" w:rsidRDefault="00337AF0" w:rsidP="006F0EB0">
      <w:pPr>
        <w:pStyle w:val="Prrafodelista"/>
        <w:spacing w:line="360" w:lineRule="auto"/>
        <w:rPr>
          <w:rFonts w:ascii="Helvetica" w:hAnsi="Helvetica"/>
          <w:color w:val="1F4E79"/>
          <w:lang w:val="es-ES"/>
        </w:rPr>
      </w:pPr>
    </w:p>
    <w:p w:rsidR="00337AF0" w:rsidRDefault="00337AF0" w:rsidP="006F0EB0">
      <w:pPr>
        <w:pStyle w:val="Prrafodelista"/>
        <w:spacing w:line="360" w:lineRule="auto"/>
        <w:rPr>
          <w:rFonts w:ascii="Helvetica" w:hAnsi="Helvetica"/>
          <w:color w:val="1F4E79"/>
          <w:lang w:val="es-ES"/>
        </w:rPr>
      </w:pPr>
    </w:p>
    <w:p w:rsidR="00337AF0" w:rsidRDefault="00337AF0" w:rsidP="006F0EB0">
      <w:pPr>
        <w:pStyle w:val="Prrafodelista"/>
        <w:spacing w:line="360" w:lineRule="auto"/>
        <w:rPr>
          <w:rFonts w:ascii="Helvetica" w:hAnsi="Helvetica"/>
          <w:color w:val="1F4E79"/>
          <w:lang w:val="es-ES"/>
        </w:rPr>
      </w:pPr>
    </w:p>
    <w:p w:rsidR="00337AF0" w:rsidRDefault="00337AF0" w:rsidP="001142D9">
      <w:pPr>
        <w:spacing w:line="360" w:lineRule="auto"/>
        <w:rPr>
          <w:rFonts w:ascii="Helvetica" w:hAnsi="Helvetica"/>
          <w:color w:val="1F4E79"/>
        </w:rPr>
      </w:pPr>
    </w:p>
    <w:p w:rsidR="001142D9" w:rsidRDefault="001142D9" w:rsidP="001142D9">
      <w:pPr>
        <w:spacing w:line="360" w:lineRule="auto"/>
        <w:rPr>
          <w:rFonts w:ascii="Helvetica" w:hAnsi="Helvetica"/>
          <w:color w:val="1F4E79"/>
        </w:rPr>
      </w:pPr>
    </w:p>
    <w:p w:rsidR="00982C23" w:rsidRDefault="00982C23" w:rsidP="001142D9">
      <w:pPr>
        <w:spacing w:line="360" w:lineRule="auto"/>
        <w:rPr>
          <w:rFonts w:ascii="Helvetica" w:hAnsi="Helvetica"/>
          <w:color w:val="1F4E79"/>
        </w:rPr>
      </w:pPr>
    </w:p>
    <w:p w:rsidR="00982C23" w:rsidRPr="001142D9" w:rsidRDefault="00982C23" w:rsidP="001142D9">
      <w:pPr>
        <w:spacing w:line="360" w:lineRule="auto"/>
        <w:rPr>
          <w:rFonts w:ascii="Helvetica" w:hAnsi="Helvetica"/>
          <w:color w:val="1F4E79"/>
        </w:rPr>
      </w:pPr>
    </w:p>
    <w:p w:rsidR="006F0EB0" w:rsidRDefault="006F0EB0" w:rsidP="006F0EB0">
      <w:pPr>
        <w:pStyle w:val="Prrafodelista"/>
        <w:spacing w:line="360" w:lineRule="auto"/>
        <w:rPr>
          <w:rFonts w:ascii="Arial" w:hAnsi="Arial" w:cs="Arial"/>
          <w:color w:val="1F4E79"/>
          <w:lang w:val="es-ES"/>
        </w:rPr>
      </w:pPr>
      <w:r w:rsidRPr="000D5299">
        <w:rPr>
          <w:rFonts w:ascii="Helvetica" w:hAnsi="Helvetica"/>
          <w:color w:val="1F4E79"/>
          <w:lang w:val="es-ES"/>
        </w:rPr>
        <w:lastRenderedPageBreak/>
        <w:t xml:space="preserve">Si </w:t>
      </w:r>
      <w:r>
        <w:rPr>
          <w:rFonts w:ascii="Helvetica" w:hAnsi="Helvetica"/>
          <w:color w:val="1F4E79"/>
          <w:lang w:val="es-ES"/>
        </w:rPr>
        <w:t>la respuesta esSI ¿De dónde</w:t>
      </w:r>
      <w:r w:rsidRPr="000D5299">
        <w:rPr>
          <w:rFonts w:ascii="Helvetica" w:hAnsi="Helvetica"/>
          <w:color w:val="1F4E79"/>
          <w:lang w:val="es-ES"/>
        </w:rPr>
        <w:t xml:space="preserve">?  Andorra </w:t>
      </w:r>
      <w:r w:rsidRPr="000D5299">
        <w:rPr>
          <w:rFonts w:ascii="Arial" w:hAnsi="Arial" w:cs="Arial"/>
          <w:color w:val="1F4E79"/>
          <w:lang w:val="es-ES"/>
        </w:rPr>
        <w:t xml:space="preserve">□  </w:t>
      </w:r>
      <w:r w:rsidRPr="000D5299">
        <w:rPr>
          <w:rFonts w:ascii="Helvetica" w:hAnsi="Helvetica"/>
          <w:color w:val="1F4E79"/>
          <w:lang w:val="es-ES"/>
        </w:rPr>
        <w:t xml:space="preserve"> Girona </w:t>
      </w:r>
      <w:r w:rsidRPr="000D5299">
        <w:rPr>
          <w:rFonts w:ascii="Arial" w:hAnsi="Arial" w:cs="Arial"/>
          <w:color w:val="1F4E79"/>
          <w:lang w:val="es-ES"/>
        </w:rPr>
        <w:t>□</w:t>
      </w:r>
      <w:r w:rsidRPr="000D5299">
        <w:rPr>
          <w:rFonts w:ascii="Helvetica" w:hAnsi="Helvetica"/>
          <w:color w:val="1F4E79"/>
          <w:lang w:val="es-ES"/>
        </w:rPr>
        <w:t xml:space="preserve">   Lleida </w:t>
      </w:r>
      <w:r w:rsidRPr="000D5299">
        <w:rPr>
          <w:rFonts w:ascii="Arial" w:hAnsi="Arial" w:cs="Arial"/>
          <w:color w:val="1F4E79"/>
          <w:lang w:val="es-ES"/>
        </w:rPr>
        <w:t xml:space="preserve">□   </w:t>
      </w:r>
      <w:r w:rsidRPr="000D5299">
        <w:rPr>
          <w:rFonts w:ascii="Helvetica" w:hAnsi="Helvetica"/>
          <w:color w:val="1F4E79"/>
          <w:lang w:val="es-ES"/>
        </w:rPr>
        <w:t xml:space="preserve">Pirineo Oriental </w:t>
      </w:r>
      <w:r w:rsidRPr="000D5299">
        <w:rPr>
          <w:rFonts w:ascii="Arial" w:hAnsi="Arial" w:cs="Arial"/>
          <w:color w:val="1F4E79"/>
          <w:lang w:val="es-ES"/>
        </w:rPr>
        <w:t>□</w:t>
      </w:r>
    </w:p>
    <w:p w:rsidR="006E6109" w:rsidRDefault="004B499B" w:rsidP="006F0EB0">
      <w:pPr>
        <w:pStyle w:val="Prrafodelista"/>
        <w:spacing w:line="360" w:lineRule="auto"/>
        <w:rPr>
          <w:rFonts w:ascii="Arial" w:hAnsi="Arial" w:cs="Arial"/>
          <w:color w:val="1F4E79"/>
          <w:lang w:val="es-ES"/>
        </w:rPr>
      </w:pPr>
      <w:r>
        <w:rPr>
          <w:noProof/>
          <w:lang w:val="es-ES" w:eastAsia="es-ES"/>
        </w:rPr>
        <w:drawing>
          <wp:anchor distT="0" distB="0" distL="114300" distR="114300" simplePos="0" relativeHeight="251650560" behindDoc="1" locked="0" layoutInCell="1" allowOverlap="1">
            <wp:simplePos x="0" y="0"/>
            <wp:positionH relativeFrom="margin">
              <wp:posOffset>591008</wp:posOffset>
            </wp:positionH>
            <wp:positionV relativeFrom="paragraph">
              <wp:posOffset>102782</wp:posOffset>
            </wp:positionV>
            <wp:extent cx="4320000" cy="2520000"/>
            <wp:effectExtent l="0" t="0" r="4445" b="13970"/>
            <wp:wrapNone/>
            <wp:docPr id="6" name="Gráfico 6">
              <a:extLst xmlns:a="http://schemas.openxmlformats.org/drawingml/2006/main">
                <a:ext uri="{FF2B5EF4-FFF2-40B4-BE49-F238E27FC236}">
                  <a16:creationId xmlns:a16="http://schemas.microsoft.com/office/drawing/2014/main" id="{602BA7B5-F270-4659-9F63-AFB5796A2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6E6109" w:rsidRDefault="006E6109" w:rsidP="006F0EB0">
      <w:pPr>
        <w:pStyle w:val="Prrafodelista"/>
        <w:spacing w:line="360" w:lineRule="auto"/>
        <w:rPr>
          <w:rFonts w:ascii="Arial" w:hAnsi="Arial" w:cs="Arial"/>
          <w:color w:val="1F4E79"/>
          <w:lang w:val="es-ES"/>
        </w:rPr>
      </w:pPr>
    </w:p>
    <w:p w:rsidR="006E6109" w:rsidRDefault="006E6109" w:rsidP="006F0EB0">
      <w:pPr>
        <w:pStyle w:val="Prrafodelista"/>
        <w:spacing w:line="360" w:lineRule="auto"/>
        <w:rPr>
          <w:rFonts w:ascii="Arial" w:hAnsi="Arial" w:cs="Arial"/>
          <w:color w:val="1F4E79"/>
          <w:lang w:val="es-ES"/>
        </w:rPr>
      </w:pPr>
    </w:p>
    <w:p w:rsidR="00337AF0" w:rsidRPr="00EB4F34" w:rsidRDefault="00337AF0" w:rsidP="006F0EB0">
      <w:pPr>
        <w:pStyle w:val="Prrafodelista"/>
        <w:spacing w:line="360" w:lineRule="auto"/>
        <w:rPr>
          <w:rFonts w:ascii="Helvetica" w:hAnsi="Helvetica"/>
          <w:color w:val="1F4E79"/>
          <w:lang w:val="es-ES"/>
        </w:rPr>
      </w:pPr>
    </w:p>
    <w:p w:rsidR="006F0EB0" w:rsidRDefault="006F0EB0" w:rsidP="006F0EB0">
      <w:pPr>
        <w:pStyle w:val="Prrafodelista"/>
        <w:spacing w:line="360" w:lineRule="auto"/>
        <w:rPr>
          <w:rFonts w:ascii="Arial" w:hAnsi="Arial" w:cs="Arial"/>
          <w:color w:val="1F4E79"/>
          <w:lang w:val="es-ES"/>
        </w:rPr>
      </w:pPr>
    </w:p>
    <w:p w:rsidR="006E6109" w:rsidRDefault="00EA301C" w:rsidP="00EA301C">
      <w:pPr>
        <w:pStyle w:val="Prrafodelista"/>
        <w:tabs>
          <w:tab w:val="left" w:pos="5727"/>
        </w:tabs>
        <w:spacing w:line="360" w:lineRule="auto"/>
        <w:rPr>
          <w:rFonts w:ascii="Arial" w:hAnsi="Arial" w:cs="Arial"/>
          <w:color w:val="1F4E79"/>
          <w:lang w:val="es-ES"/>
        </w:rPr>
      </w:pPr>
      <w:r>
        <w:rPr>
          <w:rFonts w:ascii="Arial" w:hAnsi="Arial" w:cs="Arial"/>
          <w:color w:val="1F4E79"/>
          <w:lang w:val="es-ES"/>
        </w:rPr>
        <w:tab/>
      </w:r>
    </w:p>
    <w:p w:rsidR="006E6109" w:rsidRDefault="006E6109" w:rsidP="006F0EB0">
      <w:pPr>
        <w:pStyle w:val="Prrafodelista"/>
        <w:spacing w:line="360" w:lineRule="auto"/>
        <w:rPr>
          <w:rFonts w:ascii="Arial" w:hAnsi="Arial" w:cs="Arial"/>
          <w:color w:val="1F4E79"/>
          <w:lang w:val="es-ES"/>
        </w:rPr>
      </w:pPr>
    </w:p>
    <w:p w:rsidR="006E6109" w:rsidRDefault="006E6109" w:rsidP="006F0EB0">
      <w:pPr>
        <w:pStyle w:val="Prrafodelista"/>
        <w:spacing w:line="360" w:lineRule="auto"/>
        <w:rPr>
          <w:rFonts w:ascii="Arial" w:hAnsi="Arial" w:cs="Arial"/>
          <w:color w:val="1F4E79"/>
          <w:lang w:val="es-ES"/>
        </w:rPr>
      </w:pPr>
    </w:p>
    <w:p w:rsidR="00DD0ED5" w:rsidRDefault="00DD0ED5" w:rsidP="006F0EB0">
      <w:pPr>
        <w:pStyle w:val="Prrafodelista"/>
        <w:spacing w:line="360" w:lineRule="auto"/>
        <w:rPr>
          <w:rFonts w:ascii="Arial" w:hAnsi="Arial" w:cs="Arial"/>
          <w:color w:val="1F4E79"/>
          <w:lang w:val="es-ES"/>
        </w:rPr>
      </w:pPr>
    </w:p>
    <w:p w:rsidR="00DD0ED5" w:rsidRDefault="00DD0ED5" w:rsidP="006F0EB0">
      <w:pPr>
        <w:pStyle w:val="Prrafodelista"/>
        <w:spacing w:line="360" w:lineRule="auto"/>
        <w:rPr>
          <w:rFonts w:ascii="Arial" w:hAnsi="Arial" w:cs="Arial"/>
          <w:color w:val="1F4E79"/>
          <w:lang w:val="es-ES"/>
        </w:rPr>
      </w:pPr>
    </w:p>
    <w:p w:rsidR="00DD0ED5" w:rsidRDefault="00DD0ED5" w:rsidP="006F0EB0">
      <w:pPr>
        <w:pStyle w:val="Prrafodelista"/>
        <w:spacing w:line="360" w:lineRule="auto"/>
        <w:rPr>
          <w:rFonts w:ascii="Arial" w:hAnsi="Arial" w:cs="Arial"/>
          <w:color w:val="1F4E79"/>
          <w:lang w:val="es-ES"/>
        </w:rPr>
      </w:pPr>
    </w:p>
    <w:p w:rsidR="00DD0ED5" w:rsidRDefault="00DD0ED5" w:rsidP="006F0EB0">
      <w:pPr>
        <w:pStyle w:val="Prrafodelista"/>
        <w:spacing w:line="360" w:lineRule="auto"/>
        <w:rPr>
          <w:rFonts w:ascii="Arial" w:hAnsi="Arial" w:cs="Arial"/>
          <w:color w:val="1F4E79"/>
          <w:lang w:val="es-ES"/>
        </w:rPr>
      </w:pPr>
    </w:p>
    <w:tbl>
      <w:tblPr>
        <w:tblW w:w="7720" w:type="dxa"/>
        <w:tblInd w:w="70" w:type="dxa"/>
        <w:tblCellMar>
          <w:left w:w="70" w:type="dxa"/>
          <w:right w:w="70" w:type="dxa"/>
        </w:tblCellMar>
        <w:tblLook w:val="04A0" w:firstRow="1" w:lastRow="0" w:firstColumn="1" w:lastColumn="0" w:noHBand="0" w:noVBand="1"/>
      </w:tblPr>
      <w:tblGrid>
        <w:gridCol w:w="1192"/>
        <w:gridCol w:w="1780"/>
        <w:gridCol w:w="1158"/>
        <w:gridCol w:w="1114"/>
        <w:gridCol w:w="1129"/>
        <w:gridCol w:w="1347"/>
      </w:tblGrid>
      <w:tr w:rsidR="00DD0ED5" w:rsidRPr="00DD0ED5" w:rsidTr="002A27CF">
        <w:trPr>
          <w:trHeight w:val="300"/>
        </w:trPr>
        <w:tc>
          <w:tcPr>
            <w:tcW w:w="1192" w:type="dxa"/>
            <w:tcBorders>
              <w:top w:val="nil"/>
              <w:left w:val="nil"/>
              <w:bottom w:val="nil"/>
              <w:right w:val="nil"/>
            </w:tcBorders>
            <w:shd w:val="clear" w:color="auto" w:fill="auto"/>
            <w:noWrap/>
            <w:vAlign w:val="bottom"/>
            <w:hideMark/>
          </w:tcPr>
          <w:p w:rsidR="00DD0ED5" w:rsidRPr="00DD0ED5" w:rsidRDefault="00DD0ED5" w:rsidP="00DD0ED5">
            <w:pPr>
              <w:spacing w:after="0" w:line="240" w:lineRule="auto"/>
              <w:rPr>
                <w:rFonts w:ascii="Times New Roman" w:eastAsia="Times New Roman" w:hAnsi="Times New Roman" w:cs="Times New Roman"/>
                <w:sz w:val="24"/>
                <w:szCs w:val="24"/>
                <w:lang w:eastAsia="es-ES"/>
              </w:rPr>
            </w:pPr>
          </w:p>
        </w:tc>
        <w:tc>
          <w:tcPr>
            <w:tcW w:w="1780" w:type="dxa"/>
            <w:tcBorders>
              <w:top w:val="nil"/>
              <w:left w:val="nil"/>
              <w:bottom w:val="nil"/>
              <w:right w:val="nil"/>
            </w:tcBorders>
            <w:shd w:val="clear" w:color="auto" w:fill="auto"/>
            <w:noWrap/>
            <w:vAlign w:val="bottom"/>
            <w:hideMark/>
          </w:tcPr>
          <w:p w:rsidR="00DD0ED5" w:rsidRPr="00DD0ED5" w:rsidRDefault="00DD0ED5" w:rsidP="00DD0ED5">
            <w:pPr>
              <w:spacing w:after="0" w:line="240" w:lineRule="auto"/>
              <w:rPr>
                <w:rFonts w:ascii="Times New Roman" w:eastAsia="Times New Roman" w:hAnsi="Times New Roman" w:cs="Times New Roman"/>
                <w:sz w:val="20"/>
                <w:szCs w:val="20"/>
                <w:lang w:eastAsia="es-ES"/>
              </w:rPr>
            </w:pPr>
          </w:p>
        </w:tc>
        <w:tc>
          <w:tcPr>
            <w:tcW w:w="4748"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r>
              <w:rPr>
                <w:rFonts w:ascii="Helvetica" w:hAnsi="Helvetica"/>
                <w:b/>
                <w:color w:val="1F4E79"/>
              </w:rPr>
              <w:t>Nuevos contactos empresariales de…</w:t>
            </w:r>
          </w:p>
        </w:tc>
      </w:tr>
      <w:tr w:rsidR="00DD0ED5" w:rsidRPr="00DD0ED5" w:rsidTr="002A27CF">
        <w:trPr>
          <w:trHeight w:val="600"/>
        </w:trPr>
        <w:tc>
          <w:tcPr>
            <w:tcW w:w="1192" w:type="dxa"/>
            <w:tcBorders>
              <w:top w:val="nil"/>
              <w:left w:val="nil"/>
              <w:bottom w:val="nil"/>
              <w:right w:val="nil"/>
            </w:tcBorders>
            <w:shd w:val="clear" w:color="auto" w:fill="auto"/>
            <w:noWrap/>
            <w:vAlign w:val="bottom"/>
            <w:hideMark/>
          </w:tcPr>
          <w:p w:rsidR="00DD0ED5" w:rsidRPr="00DD0ED5" w:rsidRDefault="00DD0ED5" w:rsidP="00DD0ED5">
            <w:pPr>
              <w:spacing w:after="0" w:line="240" w:lineRule="auto"/>
              <w:jc w:val="center"/>
              <w:rPr>
                <w:rFonts w:ascii="Calibri" w:eastAsia="Times New Roman" w:hAnsi="Calibri" w:cs="Calibri"/>
                <w:b/>
                <w:bCs/>
                <w:color w:val="000000"/>
                <w:lang w:eastAsia="es-ES"/>
              </w:rPr>
            </w:pPr>
          </w:p>
        </w:tc>
        <w:tc>
          <w:tcPr>
            <w:tcW w:w="1780" w:type="dxa"/>
            <w:tcBorders>
              <w:top w:val="nil"/>
              <w:left w:val="nil"/>
              <w:bottom w:val="nil"/>
              <w:right w:val="nil"/>
            </w:tcBorders>
            <w:shd w:val="clear" w:color="auto" w:fill="auto"/>
            <w:noWrap/>
            <w:vAlign w:val="bottom"/>
            <w:hideMark/>
          </w:tcPr>
          <w:p w:rsidR="00DD0ED5" w:rsidRPr="00DD0ED5" w:rsidRDefault="00DD0ED5" w:rsidP="00DD0ED5">
            <w:pPr>
              <w:spacing w:after="0" w:line="240" w:lineRule="auto"/>
              <w:rPr>
                <w:rFonts w:ascii="Times New Roman" w:eastAsia="Times New Roman" w:hAnsi="Times New Roman" w:cs="Times New Roman"/>
                <w:sz w:val="20"/>
                <w:szCs w:val="20"/>
                <w:lang w:eastAsia="es-ES"/>
              </w:rPr>
            </w:pPr>
          </w:p>
        </w:tc>
        <w:tc>
          <w:tcPr>
            <w:tcW w:w="1158"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Andorra</w:t>
            </w:r>
          </w:p>
        </w:tc>
        <w:tc>
          <w:tcPr>
            <w:tcW w:w="1114" w:type="dxa"/>
            <w:tcBorders>
              <w:top w:val="nil"/>
              <w:left w:val="nil"/>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Lleida</w:t>
            </w:r>
          </w:p>
        </w:tc>
        <w:tc>
          <w:tcPr>
            <w:tcW w:w="1129" w:type="dxa"/>
            <w:tcBorders>
              <w:top w:val="nil"/>
              <w:left w:val="nil"/>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Girona</w:t>
            </w:r>
          </w:p>
        </w:tc>
        <w:tc>
          <w:tcPr>
            <w:tcW w:w="1347" w:type="dxa"/>
            <w:tcBorders>
              <w:top w:val="nil"/>
              <w:left w:val="nil"/>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Piri</w:t>
            </w:r>
            <w:r>
              <w:rPr>
                <w:rFonts w:ascii="Helvetica" w:hAnsi="Helvetica"/>
                <w:b/>
                <w:color w:val="1F4E79"/>
              </w:rPr>
              <w:t>neos Orientales</w:t>
            </w:r>
          </w:p>
        </w:tc>
      </w:tr>
      <w:tr w:rsidR="002A27CF" w:rsidRPr="00DD0ED5" w:rsidTr="002A27CF">
        <w:trPr>
          <w:trHeight w:val="300"/>
        </w:trPr>
        <w:tc>
          <w:tcPr>
            <w:tcW w:w="1192"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Empresas de …</w:t>
            </w:r>
          </w:p>
        </w:tc>
        <w:tc>
          <w:tcPr>
            <w:tcW w:w="1780"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Andorra</w:t>
            </w:r>
          </w:p>
        </w:tc>
        <w:tc>
          <w:tcPr>
            <w:tcW w:w="1158"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5</w:t>
            </w:r>
          </w:p>
        </w:tc>
        <w:tc>
          <w:tcPr>
            <w:tcW w:w="1114"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7</w:t>
            </w:r>
          </w:p>
        </w:tc>
        <w:tc>
          <w:tcPr>
            <w:tcW w:w="1129"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5</w:t>
            </w:r>
          </w:p>
        </w:tc>
        <w:tc>
          <w:tcPr>
            <w:tcW w:w="1347"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4</w:t>
            </w:r>
          </w:p>
        </w:tc>
      </w:tr>
      <w:tr w:rsidR="002A27CF" w:rsidRPr="00DD0ED5" w:rsidTr="002A27CF">
        <w:trPr>
          <w:trHeight w:val="300"/>
        </w:trPr>
        <w:tc>
          <w:tcPr>
            <w:tcW w:w="1192"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p>
        </w:tc>
        <w:tc>
          <w:tcPr>
            <w:tcW w:w="1780" w:type="dxa"/>
            <w:tcBorders>
              <w:top w:val="nil"/>
              <w:left w:val="nil"/>
              <w:bottom w:val="single" w:sz="4" w:space="0" w:color="auto"/>
              <w:right w:val="single" w:sz="4" w:space="0" w:color="auto"/>
            </w:tcBorders>
            <w:shd w:val="clear" w:color="auto" w:fill="DEEAF6" w:themeFill="accent5" w:themeFillTint="33"/>
            <w:noWrap/>
            <w:vAlign w:val="bottom"/>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Lleida</w:t>
            </w:r>
          </w:p>
        </w:tc>
        <w:tc>
          <w:tcPr>
            <w:tcW w:w="1158"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11</w:t>
            </w:r>
          </w:p>
        </w:tc>
        <w:tc>
          <w:tcPr>
            <w:tcW w:w="1114"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19</w:t>
            </w:r>
          </w:p>
        </w:tc>
        <w:tc>
          <w:tcPr>
            <w:tcW w:w="1129"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13</w:t>
            </w:r>
          </w:p>
        </w:tc>
        <w:tc>
          <w:tcPr>
            <w:tcW w:w="1347"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12</w:t>
            </w:r>
          </w:p>
        </w:tc>
      </w:tr>
      <w:tr w:rsidR="002A27CF" w:rsidRPr="00DD0ED5" w:rsidTr="002A27CF">
        <w:trPr>
          <w:trHeight w:val="300"/>
        </w:trPr>
        <w:tc>
          <w:tcPr>
            <w:tcW w:w="1192"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p>
        </w:tc>
        <w:tc>
          <w:tcPr>
            <w:tcW w:w="1780" w:type="dxa"/>
            <w:tcBorders>
              <w:top w:val="nil"/>
              <w:left w:val="nil"/>
              <w:bottom w:val="single" w:sz="4" w:space="0" w:color="auto"/>
              <w:right w:val="single" w:sz="4" w:space="0" w:color="auto"/>
            </w:tcBorders>
            <w:shd w:val="clear" w:color="auto" w:fill="DEEAF6" w:themeFill="accent5" w:themeFillTint="33"/>
            <w:noWrap/>
            <w:vAlign w:val="bottom"/>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Girona</w:t>
            </w:r>
          </w:p>
        </w:tc>
        <w:tc>
          <w:tcPr>
            <w:tcW w:w="1158"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2</w:t>
            </w:r>
          </w:p>
        </w:tc>
        <w:tc>
          <w:tcPr>
            <w:tcW w:w="1114"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4</w:t>
            </w:r>
          </w:p>
        </w:tc>
        <w:tc>
          <w:tcPr>
            <w:tcW w:w="1129"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2</w:t>
            </w:r>
          </w:p>
        </w:tc>
        <w:tc>
          <w:tcPr>
            <w:tcW w:w="1347"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0</w:t>
            </w:r>
          </w:p>
        </w:tc>
      </w:tr>
      <w:tr w:rsidR="002A27CF" w:rsidRPr="00DD0ED5" w:rsidTr="002A27CF">
        <w:trPr>
          <w:trHeight w:val="300"/>
        </w:trPr>
        <w:tc>
          <w:tcPr>
            <w:tcW w:w="1192"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p>
        </w:tc>
        <w:tc>
          <w:tcPr>
            <w:tcW w:w="1780" w:type="dxa"/>
            <w:tcBorders>
              <w:top w:val="nil"/>
              <w:left w:val="nil"/>
              <w:bottom w:val="single" w:sz="4" w:space="0" w:color="auto"/>
              <w:right w:val="single" w:sz="4" w:space="0" w:color="auto"/>
            </w:tcBorders>
            <w:shd w:val="clear" w:color="auto" w:fill="DEEAF6" w:themeFill="accent5" w:themeFillTint="33"/>
            <w:noWrap/>
            <w:vAlign w:val="bottom"/>
            <w:hideMark/>
          </w:tcPr>
          <w:p w:rsidR="00DD0ED5" w:rsidRPr="00DD0ED5" w:rsidRDefault="00DD0ED5" w:rsidP="00DD0ED5">
            <w:pPr>
              <w:spacing w:after="0" w:line="240" w:lineRule="auto"/>
              <w:jc w:val="center"/>
              <w:rPr>
                <w:rFonts w:ascii="Helvetica" w:hAnsi="Helvetica"/>
                <w:b/>
                <w:color w:val="1F4E79"/>
              </w:rPr>
            </w:pPr>
            <w:r>
              <w:rPr>
                <w:rFonts w:ascii="Helvetica" w:hAnsi="Helvetica"/>
                <w:b/>
                <w:color w:val="1F4E79"/>
              </w:rPr>
              <w:t>Pirineos Orientales</w:t>
            </w:r>
          </w:p>
        </w:tc>
        <w:tc>
          <w:tcPr>
            <w:tcW w:w="1158"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5</w:t>
            </w:r>
          </w:p>
        </w:tc>
        <w:tc>
          <w:tcPr>
            <w:tcW w:w="1114"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6</w:t>
            </w:r>
          </w:p>
        </w:tc>
        <w:tc>
          <w:tcPr>
            <w:tcW w:w="1129"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4</w:t>
            </w:r>
          </w:p>
        </w:tc>
        <w:tc>
          <w:tcPr>
            <w:tcW w:w="1347" w:type="dxa"/>
            <w:tcBorders>
              <w:top w:val="nil"/>
              <w:left w:val="nil"/>
              <w:bottom w:val="single" w:sz="4" w:space="0" w:color="auto"/>
              <w:right w:val="single" w:sz="4" w:space="0" w:color="auto"/>
            </w:tcBorders>
            <w:shd w:val="clear" w:color="auto" w:fill="auto"/>
            <w:vAlign w:val="center"/>
            <w:hideMark/>
          </w:tcPr>
          <w:p w:rsidR="00DD0ED5" w:rsidRPr="00DD0ED5" w:rsidRDefault="00DD0ED5" w:rsidP="00DD0ED5">
            <w:pPr>
              <w:spacing w:after="0" w:line="240" w:lineRule="auto"/>
              <w:jc w:val="center"/>
              <w:rPr>
                <w:rFonts w:ascii="Helvetica" w:hAnsi="Helvetica"/>
                <w:color w:val="1F4E79"/>
              </w:rPr>
            </w:pPr>
            <w:r w:rsidRPr="00DD0ED5">
              <w:rPr>
                <w:rFonts w:ascii="Helvetica" w:hAnsi="Helvetica"/>
                <w:color w:val="1F4E79"/>
              </w:rPr>
              <w:t>3</w:t>
            </w:r>
          </w:p>
        </w:tc>
      </w:tr>
      <w:tr w:rsidR="00DD0ED5" w:rsidRPr="00DD0ED5" w:rsidTr="002A27CF">
        <w:trPr>
          <w:trHeight w:val="300"/>
        </w:trPr>
        <w:tc>
          <w:tcPr>
            <w:tcW w:w="1192" w:type="dxa"/>
            <w:tcBorders>
              <w:top w:val="nil"/>
              <w:left w:val="nil"/>
              <w:bottom w:val="nil"/>
              <w:right w:val="nil"/>
            </w:tcBorders>
            <w:shd w:val="clear" w:color="auto" w:fill="auto"/>
            <w:noWrap/>
            <w:vAlign w:val="bottom"/>
            <w:hideMark/>
          </w:tcPr>
          <w:p w:rsidR="00DD0ED5" w:rsidRPr="00DD0ED5" w:rsidRDefault="00DD0ED5" w:rsidP="00DD0ED5">
            <w:pPr>
              <w:spacing w:after="0" w:line="240" w:lineRule="auto"/>
              <w:jc w:val="center"/>
              <w:rPr>
                <w:rFonts w:ascii="Calibri" w:eastAsia="Times New Roman" w:hAnsi="Calibri" w:cs="Calibri"/>
                <w:color w:val="000000"/>
                <w:lang w:eastAsia="es-ES"/>
              </w:rPr>
            </w:pPr>
          </w:p>
        </w:tc>
        <w:tc>
          <w:tcPr>
            <w:tcW w:w="1780" w:type="dxa"/>
            <w:tcBorders>
              <w:top w:val="nil"/>
              <w:left w:val="nil"/>
              <w:bottom w:val="nil"/>
              <w:right w:val="nil"/>
            </w:tcBorders>
            <w:shd w:val="clear" w:color="auto" w:fill="auto"/>
            <w:noWrap/>
            <w:vAlign w:val="bottom"/>
            <w:hideMark/>
          </w:tcPr>
          <w:p w:rsidR="00DD0ED5" w:rsidRPr="00DD0ED5" w:rsidRDefault="00DD0ED5" w:rsidP="00DD0ED5">
            <w:pPr>
              <w:spacing w:after="0" w:line="240" w:lineRule="auto"/>
              <w:jc w:val="right"/>
              <w:rPr>
                <w:rFonts w:ascii="Times New Roman" w:eastAsia="Times New Roman" w:hAnsi="Times New Roman" w:cs="Times New Roman"/>
                <w:sz w:val="20"/>
                <w:szCs w:val="20"/>
                <w:lang w:eastAsia="es-ES"/>
              </w:rPr>
            </w:pPr>
            <w:r>
              <w:rPr>
                <w:rFonts w:ascii="Helvetica" w:hAnsi="Helvetica"/>
                <w:color w:val="1F4E79"/>
              </w:rPr>
              <w:t>TOTAL:</w:t>
            </w:r>
          </w:p>
        </w:tc>
        <w:tc>
          <w:tcPr>
            <w:tcW w:w="1158"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23</w:t>
            </w:r>
          </w:p>
        </w:tc>
        <w:tc>
          <w:tcPr>
            <w:tcW w:w="1114" w:type="dxa"/>
            <w:tcBorders>
              <w:top w:val="nil"/>
              <w:left w:val="nil"/>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36</w:t>
            </w:r>
          </w:p>
        </w:tc>
        <w:tc>
          <w:tcPr>
            <w:tcW w:w="1129" w:type="dxa"/>
            <w:tcBorders>
              <w:top w:val="nil"/>
              <w:left w:val="nil"/>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24</w:t>
            </w:r>
          </w:p>
        </w:tc>
        <w:tc>
          <w:tcPr>
            <w:tcW w:w="1347" w:type="dxa"/>
            <w:tcBorders>
              <w:top w:val="nil"/>
              <w:left w:val="nil"/>
              <w:bottom w:val="single" w:sz="4" w:space="0" w:color="auto"/>
              <w:right w:val="single" w:sz="4" w:space="0" w:color="auto"/>
            </w:tcBorders>
            <w:shd w:val="clear" w:color="auto" w:fill="DEEAF6" w:themeFill="accent5" w:themeFillTint="33"/>
            <w:vAlign w:val="center"/>
            <w:hideMark/>
          </w:tcPr>
          <w:p w:rsidR="00DD0ED5" w:rsidRPr="00DD0ED5" w:rsidRDefault="00DD0ED5" w:rsidP="00DD0ED5">
            <w:pPr>
              <w:spacing w:after="0" w:line="240" w:lineRule="auto"/>
              <w:jc w:val="center"/>
              <w:rPr>
                <w:rFonts w:ascii="Helvetica" w:hAnsi="Helvetica"/>
                <w:b/>
                <w:color w:val="1F4E79"/>
              </w:rPr>
            </w:pPr>
            <w:r w:rsidRPr="00DD0ED5">
              <w:rPr>
                <w:rFonts w:ascii="Helvetica" w:hAnsi="Helvetica"/>
                <w:b/>
                <w:color w:val="1F4E79"/>
              </w:rPr>
              <w:t>19</w:t>
            </w:r>
          </w:p>
        </w:tc>
      </w:tr>
    </w:tbl>
    <w:tbl>
      <w:tblPr>
        <w:tblpPr w:leftFromText="141" w:rightFromText="141" w:vertAnchor="text" w:horzAnchor="margin" w:tblpY="181"/>
        <w:tblW w:w="7640" w:type="dxa"/>
        <w:tblCellMar>
          <w:left w:w="70" w:type="dxa"/>
          <w:right w:w="70" w:type="dxa"/>
        </w:tblCellMar>
        <w:tblLook w:val="04A0" w:firstRow="1" w:lastRow="0" w:firstColumn="1" w:lastColumn="0" w:noHBand="0" w:noVBand="1"/>
      </w:tblPr>
      <w:tblGrid>
        <w:gridCol w:w="1192"/>
        <w:gridCol w:w="1780"/>
        <w:gridCol w:w="1163"/>
        <w:gridCol w:w="1144"/>
        <w:gridCol w:w="1144"/>
        <w:gridCol w:w="1217"/>
      </w:tblGrid>
      <w:tr w:rsidR="002A27CF" w:rsidRPr="00DD0ED5" w:rsidTr="002A27CF">
        <w:trPr>
          <w:trHeight w:val="300"/>
        </w:trPr>
        <w:tc>
          <w:tcPr>
            <w:tcW w:w="1192" w:type="dxa"/>
            <w:tcBorders>
              <w:top w:val="nil"/>
              <w:left w:val="nil"/>
              <w:bottom w:val="nil"/>
              <w:right w:val="nil"/>
            </w:tcBorders>
            <w:shd w:val="clear" w:color="auto" w:fill="auto"/>
            <w:noWrap/>
            <w:vAlign w:val="bottom"/>
            <w:hideMark/>
          </w:tcPr>
          <w:p w:rsidR="002A27CF" w:rsidRPr="00DD0ED5" w:rsidRDefault="002A27CF" w:rsidP="002A27CF">
            <w:pPr>
              <w:spacing w:after="0" w:line="240" w:lineRule="auto"/>
              <w:rPr>
                <w:rFonts w:ascii="Times New Roman" w:eastAsia="Times New Roman" w:hAnsi="Times New Roman" w:cs="Times New Roman"/>
                <w:sz w:val="24"/>
                <w:szCs w:val="24"/>
                <w:lang w:eastAsia="es-ES"/>
              </w:rPr>
            </w:pPr>
          </w:p>
        </w:tc>
        <w:tc>
          <w:tcPr>
            <w:tcW w:w="1780" w:type="dxa"/>
            <w:tcBorders>
              <w:top w:val="nil"/>
              <w:left w:val="nil"/>
              <w:bottom w:val="nil"/>
              <w:right w:val="nil"/>
            </w:tcBorders>
            <w:shd w:val="clear" w:color="auto" w:fill="auto"/>
            <w:noWrap/>
            <w:vAlign w:val="bottom"/>
            <w:hideMark/>
          </w:tcPr>
          <w:p w:rsidR="002A27CF" w:rsidRPr="00DD0ED5" w:rsidRDefault="002A27CF" w:rsidP="002A27CF">
            <w:pPr>
              <w:spacing w:after="0" w:line="240" w:lineRule="auto"/>
              <w:rPr>
                <w:rFonts w:ascii="Times New Roman" w:eastAsia="Times New Roman" w:hAnsi="Times New Roman" w:cs="Times New Roman"/>
                <w:sz w:val="24"/>
                <w:szCs w:val="24"/>
                <w:lang w:eastAsia="es-ES"/>
              </w:rPr>
            </w:pPr>
          </w:p>
        </w:tc>
        <w:tc>
          <w:tcPr>
            <w:tcW w:w="4668"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Nuevos contactos empresariales de…</w:t>
            </w:r>
          </w:p>
        </w:tc>
      </w:tr>
      <w:tr w:rsidR="002A27CF" w:rsidRPr="00DD0ED5" w:rsidTr="002A27CF">
        <w:trPr>
          <w:trHeight w:val="600"/>
        </w:trPr>
        <w:tc>
          <w:tcPr>
            <w:tcW w:w="1192" w:type="dxa"/>
            <w:tcBorders>
              <w:top w:val="nil"/>
              <w:left w:val="nil"/>
              <w:bottom w:val="nil"/>
              <w:right w:val="nil"/>
            </w:tcBorders>
            <w:shd w:val="clear" w:color="auto" w:fill="auto"/>
            <w:noWrap/>
            <w:vAlign w:val="bottom"/>
            <w:hideMark/>
          </w:tcPr>
          <w:p w:rsidR="002A27CF" w:rsidRPr="00DD0ED5" w:rsidRDefault="002A27CF" w:rsidP="002A27CF">
            <w:pPr>
              <w:spacing w:after="0" w:line="240" w:lineRule="auto"/>
              <w:rPr>
                <w:rFonts w:ascii="Times New Roman" w:eastAsia="Times New Roman" w:hAnsi="Times New Roman" w:cs="Times New Roman"/>
                <w:sz w:val="24"/>
                <w:szCs w:val="24"/>
                <w:lang w:eastAsia="es-ES"/>
              </w:rPr>
            </w:pPr>
          </w:p>
        </w:tc>
        <w:tc>
          <w:tcPr>
            <w:tcW w:w="1780" w:type="dxa"/>
            <w:tcBorders>
              <w:top w:val="nil"/>
              <w:left w:val="nil"/>
              <w:bottom w:val="nil"/>
              <w:right w:val="nil"/>
            </w:tcBorders>
            <w:shd w:val="clear" w:color="auto" w:fill="auto"/>
            <w:noWrap/>
            <w:vAlign w:val="bottom"/>
            <w:hideMark/>
          </w:tcPr>
          <w:p w:rsidR="002A27CF" w:rsidRPr="00DD0ED5" w:rsidRDefault="002A27CF" w:rsidP="002A27CF">
            <w:pPr>
              <w:spacing w:after="0" w:line="240" w:lineRule="auto"/>
              <w:rPr>
                <w:rFonts w:ascii="Times New Roman" w:eastAsia="Times New Roman" w:hAnsi="Times New Roman" w:cs="Times New Roman"/>
                <w:sz w:val="24"/>
                <w:szCs w:val="24"/>
                <w:lang w:eastAsia="es-ES"/>
              </w:rPr>
            </w:pPr>
          </w:p>
        </w:tc>
        <w:tc>
          <w:tcPr>
            <w:tcW w:w="1163"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Andorra</w:t>
            </w:r>
          </w:p>
        </w:tc>
        <w:tc>
          <w:tcPr>
            <w:tcW w:w="1144" w:type="dxa"/>
            <w:tcBorders>
              <w:top w:val="nil"/>
              <w:left w:val="nil"/>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Lleida</w:t>
            </w:r>
          </w:p>
        </w:tc>
        <w:tc>
          <w:tcPr>
            <w:tcW w:w="1144" w:type="dxa"/>
            <w:tcBorders>
              <w:top w:val="nil"/>
              <w:left w:val="nil"/>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Girona</w:t>
            </w:r>
          </w:p>
        </w:tc>
        <w:tc>
          <w:tcPr>
            <w:tcW w:w="1217" w:type="dxa"/>
            <w:tcBorders>
              <w:top w:val="nil"/>
              <w:left w:val="nil"/>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r>
              <w:rPr>
                <w:rFonts w:ascii="Helvetica" w:hAnsi="Helvetica"/>
                <w:b/>
                <w:color w:val="1F4E79"/>
              </w:rPr>
              <w:t>Pirineos Orientales</w:t>
            </w:r>
          </w:p>
        </w:tc>
      </w:tr>
      <w:tr w:rsidR="002A27CF" w:rsidRPr="00DD0ED5" w:rsidTr="002A27CF">
        <w:trPr>
          <w:trHeight w:val="300"/>
        </w:trPr>
        <w:tc>
          <w:tcPr>
            <w:tcW w:w="1192"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Empresas de …</w:t>
            </w:r>
          </w:p>
        </w:tc>
        <w:tc>
          <w:tcPr>
            <w:tcW w:w="1780"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 xml:space="preserve">Andorra </w:t>
            </w:r>
          </w:p>
        </w:tc>
        <w:tc>
          <w:tcPr>
            <w:tcW w:w="1163"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23,81%</w:t>
            </w:r>
          </w:p>
        </w:tc>
        <w:tc>
          <w:tcPr>
            <w:tcW w:w="1144"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33,33%</w:t>
            </w:r>
          </w:p>
        </w:tc>
        <w:tc>
          <w:tcPr>
            <w:tcW w:w="1144"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23,81%</w:t>
            </w:r>
          </w:p>
        </w:tc>
        <w:tc>
          <w:tcPr>
            <w:tcW w:w="1217"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19,05%</w:t>
            </w:r>
          </w:p>
        </w:tc>
      </w:tr>
      <w:tr w:rsidR="002A27CF" w:rsidRPr="00DD0ED5" w:rsidTr="002A27CF">
        <w:trPr>
          <w:trHeight w:val="300"/>
        </w:trPr>
        <w:tc>
          <w:tcPr>
            <w:tcW w:w="1192"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p>
        </w:tc>
        <w:tc>
          <w:tcPr>
            <w:tcW w:w="1780" w:type="dxa"/>
            <w:tcBorders>
              <w:top w:val="nil"/>
              <w:left w:val="nil"/>
              <w:bottom w:val="single" w:sz="4" w:space="0" w:color="auto"/>
              <w:right w:val="single" w:sz="4" w:space="0" w:color="auto"/>
            </w:tcBorders>
            <w:shd w:val="clear" w:color="auto" w:fill="DEEAF6" w:themeFill="accent5" w:themeFillTint="33"/>
            <w:noWrap/>
            <w:vAlign w:val="bottom"/>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Lleida</w:t>
            </w:r>
          </w:p>
        </w:tc>
        <w:tc>
          <w:tcPr>
            <w:tcW w:w="1163"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20,00%</w:t>
            </w:r>
          </w:p>
        </w:tc>
        <w:tc>
          <w:tcPr>
            <w:tcW w:w="1144"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34,55%</w:t>
            </w:r>
          </w:p>
        </w:tc>
        <w:tc>
          <w:tcPr>
            <w:tcW w:w="1144"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23,64%</w:t>
            </w:r>
          </w:p>
        </w:tc>
        <w:tc>
          <w:tcPr>
            <w:tcW w:w="1217"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21,82%</w:t>
            </w:r>
          </w:p>
        </w:tc>
      </w:tr>
      <w:tr w:rsidR="002A27CF" w:rsidRPr="00DD0ED5" w:rsidTr="002A27CF">
        <w:trPr>
          <w:trHeight w:val="300"/>
        </w:trPr>
        <w:tc>
          <w:tcPr>
            <w:tcW w:w="1192"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p>
        </w:tc>
        <w:tc>
          <w:tcPr>
            <w:tcW w:w="1780" w:type="dxa"/>
            <w:tcBorders>
              <w:top w:val="nil"/>
              <w:left w:val="nil"/>
              <w:bottom w:val="single" w:sz="4" w:space="0" w:color="auto"/>
              <w:right w:val="single" w:sz="4" w:space="0" w:color="auto"/>
            </w:tcBorders>
            <w:shd w:val="clear" w:color="auto" w:fill="DEEAF6" w:themeFill="accent5" w:themeFillTint="33"/>
            <w:noWrap/>
            <w:vAlign w:val="bottom"/>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Girona</w:t>
            </w:r>
          </w:p>
        </w:tc>
        <w:tc>
          <w:tcPr>
            <w:tcW w:w="1163"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25,00%</w:t>
            </w:r>
          </w:p>
        </w:tc>
        <w:tc>
          <w:tcPr>
            <w:tcW w:w="1144"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50,00%</w:t>
            </w:r>
          </w:p>
        </w:tc>
        <w:tc>
          <w:tcPr>
            <w:tcW w:w="1144"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25,00%</w:t>
            </w:r>
          </w:p>
        </w:tc>
        <w:tc>
          <w:tcPr>
            <w:tcW w:w="1217"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0,00%</w:t>
            </w:r>
          </w:p>
        </w:tc>
      </w:tr>
      <w:tr w:rsidR="002A27CF" w:rsidRPr="00DD0ED5" w:rsidTr="002A27CF">
        <w:trPr>
          <w:trHeight w:val="300"/>
        </w:trPr>
        <w:tc>
          <w:tcPr>
            <w:tcW w:w="1192"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p>
        </w:tc>
        <w:tc>
          <w:tcPr>
            <w:tcW w:w="1780" w:type="dxa"/>
            <w:tcBorders>
              <w:top w:val="nil"/>
              <w:left w:val="nil"/>
              <w:bottom w:val="single" w:sz="4" w:space="0" w:color="auto"/>
              <w:right w:val="single" w:sz="4" w:space="0" w:color="auto"/>
            </w:tcBorders>
            <w:shd w:val="clear" w:color="auto" w:fill="DEEAF6" w:themeFill="accent5" w:themeFillTint="33"/>
            <w:noWrap/>
            <w:vAlign w:val="bottom"/>
            <w:hideMark/>
          </w:tcPr>
          <w:p w:rsidR="002A27CF" w:rsidRPr="00DD0ED5" w:rsidRDefault="002A27CF" w:rsidP="002A27CF">
            <w:pPr>
              <w:spacing w:after="0" w:line="240" w:lineRule="auto"/>
              <w:jc w:val="center"/>
              <w:rPr>
                <w:rFonts w:ascii="Helvetica" w:hAnsi="Helvetica"/>
                <w:b/>
                <w:color w:val="1F4E79"/>
              </w:rPr>
            </w:pPr>
            <w:r>
              <w:rPr>
                <w:rFonts w:ascii="Helvetica" w:hAnsi="Helvetica"/>
                <w:b/>
                <w:color w:val="1F4E79"/>
              </w:rPr>
              <w:t>Pirineos Orientales</w:t>
            </w:r>
          </w:p>
        </w:tc>
        <w:tc>
          <w:tcPr>
            <w:tcW w:w="1163"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27,78%</w:t>
            </w:r>
          </w:p>
        </w:tc>
        <w:tc>
          <w:tcPr>
            <w:tcW w:w="1144"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33,33%</w:t>
            </w:r>
          </w:p>
        </w:tc>
        <w:tc>
          <w:tcPr>
            <w:tcW w:w="1144"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22,22%</w:t>
            </w:r>
          </w:p>
        </w:tc>
        <w:tc>
          <w:tcPr>
            <w:tcW w:w="1217" w:type="dxa"/>
            <w:tcBorders>
              <w:top w:val="nil"/>
              <w:left w:val="nil"/>
              <w:bottom w:val="single" w:sz="4" w:space="0" w:color="auto"/>
              <w:right w:val="single" w:sz="4" w:space="0" w:color="auto"/>
            </w:tcBorders>
            <w:shd w:val="clear" w:color="auto" w:fill="auto"/>
            <w:vAlign w:val="center"/>
            <w:hideMark/>
          </w:tcPr>
          <w:p w:rsidR="002A27CF" w:rsidRPr="00DD0ED5" w:rsidRDefault="002A27CF" w:rsidP="002A27CF">
            <w:pPr>
              <w:spacing w:after="0" w:line="240" w:lineRule="auto"/>
              <w:jc w:val="center"/>
              <w:rPr>
                <w:rFonts w:ascii="Helvetica" w:hAnsi="Helvetica"/>
                <w:color w:val="1F4E79"/>
              </w:rPr>
            </w:pPr>
            <w:r w:rsidRPr="00DD0ED5">
              <w:rPr>
                <w:rFonts w:ascii="Helvetica" w:hAnsi="Helvetica"/>
                <w:color w:val="1F4E79"/>
              </w:rPr>
              <w:t>16,67%</w:t>
            </w:r>
          </w:p>
        </w:tc>
      </w:tr>
      <w:tr w:rsidR="002A27CF" w:rsidRPr="00DD0ED5" w:rsidTr="002A27CF">
        <w:trPr>
          <w:trHeight w:val="300"/>
        </w:trPr>
        <w:tc>
          <w:tcPr>
            <w:tcW w:w="1192" w:type="dxa"/>
            <w:tcBorders>
              <w:top w:val="nil"/>
              <w:left w:val="nil"/>
              <w:bottom w:val="nil"/>
              <w:right w:val="nil"/>
            </w:tcBorders>
            <w:shd w:val="clear" w:color="auto" w:fill="auto"/>
            <w:noWrap/>
            <w:vAlign w:val="bottom"/>
            <w:hideMark/>
          </w:tcPr>
          <w:p w:rsidR="002A27CF" w:rsidRPr="00DD0ED5" w:rsidRDefault="002A27CF" w:rsidP="002A27CF">
            <w:pPr>
              <w:spacing w:after="0" w:line="240" w:lineRule="auto"/>
              <w:rPr>
                <w:rFonts w:ascii="Times New Roman" w:eastAsia="Times New Roman" w:hAnsi="Times New Roman" w:cs="Times New Roman"/>
                <w:sz w:val="24"/>
                <w:szCs w:val="24"/>
                <w:lang w:eastAsia="es-ES"/>
              </w:rPr>
            </w:pPr>
          </w:p>
        </w:tc>
        <w:tc>
          <w:tcPr>
            <w:tcW w:w="1780" w:type="dxa"/>
            <w:tcBorders>
              <w:top w:val="nil"/>
              <w:left w:val="nil"/>
              <w:bottom w:val="nil"/>
              <w:right w:val="nil"/>
            </w:tcBorders>
            <w:shd w:val="clear" w:color="auto" w:fill="auto"/>
            <w:noWrap/>
            <w:vAlign w:val="bottom"/>
            <w:hideMark/>
          </w:tcPr>
          <w:p w:rsidR="002A27CF" w:rsidRPr="00DD0ED5" w:rsidRDefault="002A27CF" w:rsidP="002A27CF">
            <w:pPr>
              <w:spacing w:after="0" w:line="240" w:lineRule="auto"/>
              <w:jc w:val="right"/>
              <w:rPr>
                <w:rFonts w:ascii="Times New Roman" w:eastAsia="Times New Roman" w:hAnsi="Times New Roman" w:cs="Times New Roman"/>
                <w:sz w:val="24"/>
                <w:szCs w:val="24"/>
                <w:lang w:eastAsia="es-ES"/>
              </w:rPr>
            </w:pPr>
            <w:r>
              <w:rPr>
                <w:rFonts w:ascii="Helvetica" w:hAnsi="Helvetica"/>
                <w:color w:val="1F4E79"/>
              </w:rPr>
              <w:t>TOTAL:</w:t>
            </w:r>
          </w:p>
        </w:tc>
        <w:tc>
          <w:tcPr>
            <w:tcW w:w="1163"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22,55%</w:t>
            </w:r>
          </w:p>
        </w:tc>
        <w:tc>
          <w:tcPr>
            <w:tcW w:w="1144" w:type="dxa"/>
            <w:tcBorders>
              <w:top w:val="nil"/>
              <w:left w:val="nil"/>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35,29%</w:t>
            </w:r>
          </w:p>
        </w:tc>
        <w:tc>
          <w:tcPr>
            <w:tcW w:w="1144" w:type="dxa"/>
            <w:tcBorders>
              <w:top w:val="nil"/>
              <w:left w:val="nil"/>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23,53%</w:t>
            </w:r>
          </w:p>
        </w:tc>
        <w:tc>
          <w:tcPr>
            <w:tcW w:w="1217" w:type="dxa"/>
            <w:tcBorders>
              <w:top w:val="nil"/>
              <w:left w:val="nil"/>
              <w:bottom w:val="single" w:sz="4" w:space="0" w:color="auto"/>
              <w:right w:val="single" w:sz="4" w:space="0" w:color="auto"/>
            </w:tcBorders>
            <w:shd w:val="clear" w:color="auto" w:fill="DEEAF6" w:themeFill="accent5" w:themeFillTint="33"/>
            <w:vAlign w:val="center"/>
            <w:hideMark/>
          </w:tcPr>
          <w:p w:rsidR="002A27CF" w:rsidRPr="00DD0ED5" w:rsidRDefault="002A27CF" w:rsidP="002A27CF">
            <w:pPr>
              <w:spacing w:after="0" w:line="240" w:lineRule="auto"/>
              <w:jc w:val="center"/>
              <w:rPr>
                <w:rFonts w:ascii="Helvetica" w:hAnsi="Helvetica"/>
                <w:b/>
                <w:color w:val="1F4E79"/>
              </w:rPr>
            </w:pPr>
            <w:r w:rsidRPr="00DD0ED5">
              <w:rPr>
                <w:rFonts w:ascii="Helvetica" w:hAnsi="Helvetica"/>
                <w:b/>
                <w:color w:val="1F4E79"/>
              </w:rPr>
              <w:t>18,63%</w:t>
            </w:r>
          </w:p>
        </w:tc>
      </w:tr>
    </w:tbl>
    <w:p w:rsidR="00DD0ED5" w:rsidRDefault="00DD0ED5" w:rsidP="006F0EB0">
      <w:pPr>
        <w:pStyle w:val="Prrafodelista"/>
        <w:spacing w:line="360" w:lineRule="auto"/>
        <w:rPr>
          <w:rFonts w:ascii="Arial" w:hAnsi="Arial" w:cs="Arial"/>
          <w:color w:val="1F4E79"/>
          <w:lang w:val="es-ES"/>
        </w:rPr>
      </w:pPr>
    </w:p>
    <w:p w:rsidR="006E6109" w:rsidRDefault="006E6109" w:rsidP="001142D9">
      <w:pPr>
        <w:spacing w:line="360" w:lineRule="auto"/>
        <w:rPr>
          <w:rFonts w:ascii="Arial" w:hAnsi="Arial" w:cs="Arial"/>
          <w:color w:val="1F4E79"/>
        </w:rPr>
      </w:pPr>
    </w:p>
    <w:p w:rsidR="002A27CF" w:rsidRDefault="002A27CF" w:rsidP="001142D9">
      <w:pPr>
        <w:spacing w:line="360" w:lineRule="auto"/>
        <w:rPr>
          <w:rFonts w:ascii="Arial" w:hAnsi="Arial" w:cs="Arial"/>
          <w:color w:val="1F4E79"/>
        </w:rPr>
      </w:pPr>
    </w:p>
    <w:p w:rsidR="002A27CF" w:rsidRDefault="002A27CF" w:rsidP="001142D9">
      <w:pPr>
        <w:spacing w:line="360" w:lineRule="auto"/>
        <w:rPr>
          <w:rFonts w:ascii="Arial" w:hAnsi="Arial" w:cs="Arial"/>
          <w:color w:val="1F4E79"/>
        </w:rPr>
      </w:pPr>
    </w:p>
    <w:p w:rsidR="002A27CF" w:rsidRDefault="002A27CF" w:rsidP="001142D9">
      <w:pPr>
        <w:spacing w:line="360" w:lineRule="auto"/>
        <w:rPr>
          <w:rFonts w:ascii="Arial" w:hAnsi="Arial" w:cs="Arial"/>
          <w:color w:val="1F4E79"/>
        </w:rPr>
      </w:pPr>
    </w:p>
    <w:p w:rsidR="002A27CF" w:rsidRDefault="002A27CF" w:rsidP="001142D9">
      <w:pPr>
        <w:spacing w:line="360" w:lineRule="auto"/>
        <w:rPr>
          <w:rFonts w:ascii="Arial" w:hAnsi="Arial" w:cs="Arial"/>
          <w:color w:val="1F4E79"/>
        </w:rPr>
      </w:pPr>
    </w:p>
    <w:p w:rsidR="006E6109" w:rsidRPr="002A27CF" w:rsidRDefault="002A27CF" w:rsidP="00F75A8C">
      <w:pPr>
        <w:spacing w:line="360" w:lineRule="auto"/>
        <w:jc w:val="both"/>
        <w:rPr>
          <w:rFonts w:ascii="Arial" w:hAnsi="Arial" w:cs="Arial"/>
          <w:color w:val="1F4E79"/>
        </w:rPr>
      </w:pPr>
      <w:r>
        <w:rPr>
          <w:rFonts w:ascii="Arial" w:hAnsi="Arial" w:cs="Arial"/>
          <w:color w:val="1F4E79"/>
        </w:rPr>
        <w:t xml:space="preserve">Las jornadas han servido para establecer nuevos contactos comerciales potenciales. </w:t>
      </w:r>
      <w:r w:rsidRPr="00732A98">
        <w:rPr>
          <w:rFonts w:ascii="Arial" w:hAnsi="Arial" w:cs="Arial"/>
          <w:color w:val="1F4E79"/>
        </w:rPr>
        <w:t>Como podemos observar en las tablas anteriores, los contactos son más equitativos diferenci</w:t>
      </w:r>
      <w:r w:rsidR="00F75A8C" w:rsidRPr="00732A98">
        <w:rPr>
          <w:rFonts w:ascii="Arial" w:hAnsi="Arial" w:cs="Arial"/>
          <w:color w:val="1F4E79"/>
        </w:rPr>
        <w:t>ando por zonas que en la pregunta de los contactos previos</w:t>
      </w:r>
      <w:r w:rsidR="00411033" w:rsidRPr="00732A98">
        <w:rPr>
          <w:rFonts w:ascii="Arial" w:hAnsi="Arial" w:cs="Arial"/>
          <w:color w:val="1F4E79"/>
        </w:rPr>
        <w:t>,</w:t>
      </w:r>
      <w:r w:rsidR="00F75A8C" w:rsidRPr="00732A98">
        <w:rPr>
          <w:rFonts w:ascii="Arial" w:hAnsi="Arial" w:cs="Arial"/>
          <w:color w:val="1F4E79"/>
        </w:rPr>
        <w:t xml:space="preserve"> lo que significa que las empresas participantes pudieron conocer y darse a conocer en las jornadas, </w:t>
      </w:r>
      <w:r w:rsidR="00F75A8C" w:rsidRPr="00732A98">
        <w:rPr>
          <w:rFonts w:ascii="Arial" w:hAnsi="Arial" w:cs="Arial"/>
          <w:color w:val="1F4E79"/>
        </w:rPr>
        <w:lastRenderedPageBreak/>
        <w:t>que era uno de los principales objetivos de ellas</w:t>
      </w:r>
      <w:r w:rsidRPr="00732A98">
        <w:rPr>
          <w:rFonts w:ascii="Arial" w:hAnsi="Arial" w:cs="Arial"/>
          <w:color w:val="1F4E79"/>
        </w:rPr>
        <w:t>.</w:t>
      </w:r>
      <w:r>
        <w:rPr>
          <w:rFonts w:ascii="Arial" w:hAnsi="Arial" w:cs="Arial"/>
          <w:color w:val="1F4E79"/>
        </w:rPr>
        <w:t xml:space="preserve"> Los nuevos contactos se han establecido respectivamente, por orden de mayor numero de contactos a menor, con empresas de Lleida (36), de Girona (24), de Andorra (23) y de Pirineos Orientales (19).</w:t>
      </w:r>
      <w:r w:rsidR="00F75A8C">
        <w:rPr>
          <w:rFonts w:ascii="Arial" w:hAnsi="Arial" w:cs="Arial"/>
          <w:color w:val="1F4E79"/>
        </w:rPr>
        <w:t xml:space="preserve"> Como podemos observar, de los % analizados individualmente por zonas, las empresas de Andorra, Lleida y Pirineos Orientales, interactuaron e hicieron contactos con empresas de todas las zonas de una manera equitativa, siendo tónica general que se hicieran más contactos con la zona de Lleida, que las zonas de Andorra y Girona tuvieran un % similar, y que la zona de Pirineos Orientales en un % menor. Las empresas de Girona cabe destacar que no estableció contactos con empresas de Pirineos Orientales.</w:t>
      </w:r>
    </w:p>
    <w:p w:rsidR="006F0EB0" w:rsidRPr="00337AF0" w:rsidRDefault="006F0EB0" w:rsidP="00337AF0">
      <w:pPr>
        <w:pStyle w:val="Prrafodelista"/>
        <w:numPr>
          <w:ilvl w:val="0"/>
          <w:numId w:val="1"/>
        </w:numPr>
        <w:spacing w:line="360" w:lineRule="auto"/>
        <w:rPr>
          <w:rFonts w:ascii="Helvetica" w:hAnsi="Helvetica"/>
          <w:color w:val="1F4E79"/>
          <w:lang w:val="es-ES"/>
        </w:rPr>
      </w:pPr>
      <w:r>
        <w:rPr>
          <w:rFonts w:ascii="Helvetica" w:hAnsi="Helvetica"/>
          <w:color w:val="1F4E79"/>
          <w:lang w:val="es-ES"/>
        </w:rPr>
        <w:t>¿Cómo valora la posibilidad de establecer nuevas relaciones comerciales con contactos de la jornada</w:t>
      </w:r>
      <w:r w:rsidRPr="000D5299">
        <w:rPr>
          <w:rFonts w:ascii="Helvetica" w:hAnsi="Helvetica"/>
          <w:color w:val="1F4E79"/>
          <w:lang w:val="es-ES"/>
        </w:rPr>
        <w:t>?</w:t>
      </w:r>
    </w:p>
    <w:p w:rsidR="00D74745" w:rsidRDefault="006F0EB0" w:rsidP="00D74745">
      <w:pPr>
        <w:pStyle w:val="Prrafodelista"/>
        <w:spacing w:line="360" w:lineRule="auto"/>
        <w:rPr>
          <w:rFonts w:ascii="Arial" w:hAnsi="Arial" w:cs="Arial"/>
          <w:color w:val="1F4E79"/>
          <w:lang w:val="es-ES"/>
        </w:rPr>
      </w:pPr>
      <w:r>
        <w:rPr>
          <w:rFonts w:ascii="Helvetica" w:hAnsi="Helvetica"/>
          <w:color w:val="1F4E79"/>
          <w:lang w:val="es-ES"/>
        </w:rPr>
        <w:t>Alta</w:t>
      </w:r>
      <w:r w:rsidRPr="000D5299">
        <w:rPr>
          <w:rFonts w:ascii="Arial" w:hAnsi="Arial" w:cs="Arial"/>
          <w:color w:val="1F4E79"/>
          <w:lang w:val="es-ES"/>
        </w:rPr>
        <w:t>□</w:t>
      </w:r>
      <w:r w:rsidR="005A1DB0">
        <w:rPr>
          <w:rFonts w:ascii="Arial" w:hAnsi="Arial" w:cs="Arial"/>
          <w:color w:val="1F4E79"/>
          <w:lang w:val="es-ES"/>
        </w:rPr>
        <w:t xml:space="preserve">  </w:t>
      </w:r>
      <w:r>
        <w:rPr>
          <w:rFonts w:ascii="Helvetica" w:hAnsi="Helvetica"/>
          <w:color w:val="1F4E79"/>
          <w:lang w:val="es-ES"/>
        </w:rPr>
        <w:t>Baja</w:t>
      </w:r>
      <w:r w:rsidRPr="000D5299">
        <w:rPr>
          <w:rFonts w:ascii="Arial" w:hAnsi="Arial" w:cs="Arial"/>
          <w:color w:val="1F4E79"/>
          <w:lang w:val="es-ES"/>
        </w:rPr>
        <w:t>□</w:t>
      </w:r>
      <w:r w:rsidR="00D74745">
        <w:rPr>
          <w:rFonts w:ascii="Arial" w:hAnsi="Arial" w:cs="Arial"/>
          <w:color w:val="1F4E79"/>
          <w:lang w:val="es-ES"/>
        </w:rPr>
        <w:tab/>
      </w:r>
      <w:r w:rsidR="00D74745">
        <w:rPr>
          <w:rFonts w:ascii="Arial" w:hAnsi="Arial" w:cs="Arial"/>
          <w:color w:val="1F4E79"/>
          <w:lang w:val="es-ES"/>
        </w:rPr>
        <w:tab/>
      </w:r>
    </w:p>
    <w:p w:rsidR="005A1DB0" w:rsidRDefault="005A1DB0" w:rsidP="00D74745">
      <w:pPr>
        <w:pStyle w:val="Prrafodelista"/>
        <w:spacing w:line="360" w:lineRule="auto"/>
        <w:rPr>
          <w:rFonts w:ascii="Arial" w:hAnsi="Arial" w:cs="Arial"/>
          <w:color w:val="1F4E79"/>
          <w:lang w:val="es-ES"/>
        </w:rPr>
      </w:pPr>
      <w:r>
        <w:rPr>
          <w:noProof/>
          <w:lang w:val="es-ES" w:eastAsia="es-ES"/>
        </w:rPr>
        <w:drawing>
          <wp:anchor distT="0" distB="0" distL="114300" distR="114300" simplePos="0" relativeHeight="251653120" behindDoc="1" locked="0" layoutInCell="1" allowOverlap="1">
            <wp:simplePos x="0" y="0"/>
            <wp:positionH relativeFrom="margin">
              <wp:posOffset>291805</wp:posOffset>
            </wp:positionH>
            <wp:positionV relativeFrom="paragraph">
              <wp:posOffset>75196</wp:posOffset>
            </wp:positionV>
            <wp:extent cx="4143375" cy="2571750"/>
            <wp:effectExtent l="0" t="0" r="0" b="0"/>
            <wp:wrapSquare wrapText="bothSides"/>
            <wp:docPr id="3" name="Gráfico 3">
              <a:extLst xmlns:a="http://schemas.openxmlformats.org/drawingml/2006/main">
                <a:ext uri="{FF2B5EF4-FFF2-40B4-BE49-F238E27FC236}">
                  <a16:creationId xmlns:a16="http://schemas.microsoft.com/office/drawing/2014/main" id="{5BE535BA-4D2E-4756-ABD6-ED98453AE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A1DB0" w:rsidRDefault="005A1DB0" w:rsidP="00F75A8C">
      <w:pPr>
        <w:spacing w:line="360" w:lineRule="auto"/>
        <w:rPr>
          <w:rFonts w:ascii="Helvetica" w:hAnsi="Helvetica"/>
          <w:color w:val="1F4E79"/>
        </w:rPr>
      </w:pPr>
    </w:p>
    <w:p w:rsidR="005A1DB0" w:rsidRDefault="005A1DB0" w:rsidP="00F75A8C">
      <w:pPr>
        <w:spacing w:line="360" w:lineRule="auto"/>
        <w:rPr>
          <w:rFonts w:ascii="Helvetica" w:hAnsi="Helvetica"/>
          <w:color w:val="1F4E79"/>
        </w:rPr>
      </w:pPr>
    </w:p>
    <w:p w:rsidR="005A1DB0" w:rsidRDefault="005A1DB0" w:rsidP="00F75A8C">
      <w:pPr>
        <w:spacing w:line="360" w:lineRule="auto"/>
        <w:rPr>
          <w:rFonts w:ascii="Helvetica" w:hAnsi="Helvetica"/>
          <w:color w:val="1F4E79"/>
        </w:rPr>
      </w:pPr>
    </w:p>
    <w:p w:rsidR="005A1DB0" w:rsidRDefault="005A1DB0" w:rsidP="00F75A8C">
      <w:pPr>
        <w:spacing w:line="360" w:lineRule="auto"/>
        <w:rPr>
          <w:rFonts w:ascii="Helvetica" w:hAnsi="Helvetica"/>
          <w:color w:val="1F4E79"/>
        </w:rPr>
      </w:pPr>
    </w:p>
    <w:p w:rsidR="005A1DB0" w:rsidRDefault="005A1DB0" w:rsidP="00F75A8C">
      <w:pPr>
        <w:spacing w:line="360" w:lineRule="auto"/>
        <w:rPr>
          <w:rFonts w:ascii="Helvetica" w:hAnsi="Helvetica"/>
          <w:color w:val="1F4E79"/>
        </w:rPr>
      </w:pPr>
    </w:p>
    <w:p w:rsidR="005A1DB0" w:rsidRDefault="005A1DB0" w:rsidP="00F75A8C">
      <w:pPr>
        <w:spacing w:line="360" w:lineRule="auto"/>
        <w:rPr>
          <w:rFonts w:ascii="Helvetica" w:hAnsi="Helvetica"/>
          <w:color w:val="1F4E79"/>
        </w:rPr>
      </w:pPr>
    </w:p>
    <w:p w:rsidR="005A1DB0" w:rsidRDefault="005A1DB0" w:rsidP="00F75A8C">
      <w:pPr>
        <w:spacing w:line="360" w:lineRule="auto"/>
        <w:rPr>
          <w:rFonts w:ascii="Helvetica" w:hAnsi="Helvetica"/>
          <w:color w:val="1F4E79"/>
        </w:rPr>
      </w:pPr>
    </w:p>
    <w:p w:rsidR="00D74745" w:rsidRPr="00D74745" w:rsidRDefault="00D74745" w:rsidP="00F75A8C">
      <w:pPr>
        <w:spacing w:line="360" w:lineRule="auto"/>
        <w:rPr>
          <w:rFonts w:ascii="Arial" w:hAnsi="Arial" w:cs="Arial"/>
          <w:color w:val="1F4E79"/>
        </w:rPr>
      </w:pPr>
      <w:r w:rsidRPr="00D74745">
        <w:rPr>
          <w:rFonts w:ascii="Helvetica" w:hAnsi="Helvetica"/>
          <w:color w:val="1F4E79"/>
        </w:rPr>
        <w:t>Como podemos observar en el gráfico, un 70% de las empresas valoran que hay una elevada posibilidad de establecer relaciones   comerciales con contactos de la jornada. Por el contrario, un 20% creen que hay pocas opciones de establecer nuevas relaciones comerciales.</w:t>
      </w:r>
    </w:p>
    <w:p w:rsidR="006F0EB0" w:rsidRDefault="006F0EB0" w:rsidP="006F0EB0">
      <w:pPr>
        <w:pStyle w:val="Prrafodelista"/>
        <w:spacing w:line="360" w:lineRule="auto"/>
        <w:rPr>
          <w:rFonts w:ascii="Arial" w:hAnsi="Arial" w:cs="Arial"/>
          <w:color w:val="1F4E79"/>
          <w:lang w:val="es-ES"/>
        </w:rPr>
      </w:pPr>
      <w:r>
        <w:rPr>
          <w:rFonts w:ascii="Helvetica" w:hAnsi="Helvetica"/>
          <w:color w:val="1F4E79"/>
          <w:lang w:val="es-ES"/>
        </w:rPr>
        <w:t>Dependerá de... (indicar motivo</w:t>
      </w:r>
      <w:r w:rsidRPr="00EB4F34">
        <w:rPr>
          <w:rFonts w:ascii="Helvetica" w:hAnsi="Helvetica"/>
          <w:color w:val="1F4E79"/>
          <w:lang w:val="es-ES"/>
        </w:rPr>
        <w:t>)</w:t>
      </w:r>
      <w:r>
        <w:rPr>
          <w:rFonts w:ascii="Helvetica" w:hAnsi="Helvetica"/>
          <w:color w:val="1F4E79"/>
          <w:lang w:val="es-ES"/>
        </w:rPr>
        <w:t>:</w:t>
      </w:r>
    </w:p>
    <w:p w:rsidR="00740D83" w:rsidRDefault="00740D83" w:rsidP="00740D83">
      <w:pPr>
        <w:pStyle w:val="Prrafodelista"/>
        <w:numPr>
          <w:ilvl w:val="0"/>
          <w:numId w:val="2"/>
        </w:numPr>
        <w:spacing w:line="360" w:lineRule="auto"/>
        <w:rPr>
          <w:rFonts w:ascii="Helvetica" w:hAnsi="Helvetica"/>
          <w:color w:val="1F4E79"/>
          <w:lang w:val="es-ES"/>
        </w:rPr>
        <w:sectPr w:rsidR="00740D83">
          <w:headerReference w:type="default" r:id="rId14"/>
          <w:footerReference w:type="default" r:id="rId15"/>
          <w:pgSz w:w="11906" w:h="16838"/>
          <w:pgMar w:top="1417" w:right="1701" w:bottom="1417" w:left="1701" w:header="708" w:footer="708" w:gutter="0"/>
          <w:cols w:space="708"/>
          <w:docGrid w:linePitch="360"/>
        </w:sectPr>
      </w:pPr>
    </w:p>
    <w:p w:rsidR="00740D83"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 xml:space="preserve">LAS RESPUESTAS QUE VAN </w:t>
      </w:r>
      <w:r>
        <w:rPr>
          <w:rFonts w:ascii="Helvetica" w:hAnsi="Helvetica"/>
          <w:color w:val="1F4E79"/>
          <w:lang w:val="es-ES"/>
        </w:rPr>
        <w:t xml:space="preserve">A </w:t>
      </w:r>
      <w:r w:rsidRPr="0042301A">
        <w:rPr>
          <w:rFonts w:ascii="Helvetica" w:hAnsi="Helvetica"/>
          <w:color w:val="1F4E79"/>
          <w:lang w:val="es-ES"/>
        </w:rPr>
        <w:t>SURGIR</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LA CONCRETACIÓ</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DEL TRABAJO DEL DISTRIBUIDOR</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TIPUS DE DISTRIBUIDORS ASSISTENTS</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lastRenderedPageBreak/>
        <w:t>MOLTS POCS CONTACTES I NULS EN DISTRIBUCIÓ</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EVOLUCIÓ CONTACTES</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CONOCERNOS PARA EXCLUSIVIDAD</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NO SE</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POCOS PARTICIPANTES</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MEDIA-ALTA</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DISTRIBUCIÓN</w:t>
      </w:r>
    </w:p>
    <w:p w:rsidR="00740D83" w:rsidRPr="0042301A" w:rsidRDefault="00740D83" w:rsidP="00740D83">
      <w:pPr>
        <w:pStyle w:val="Prrafodelista"/>
        <w:numPr>
          <w:ilvl w:val="0"/>
          <w:numId w:val="2"/>
        </w:numPr>
        <w:spacing w:line="360" w:lineRule="auto"/>
        <w:rPr>
          <w:rFonts w:ascii="Helvetica" w:hAnsi="Helvetica"/>
          <w:color w:val="1F4E79"/>
          <w:lang w:val="fr-FR"/>
        </w:rPr>
      </w:pPr>
      <w:r w:rsidRPr="0042301A">
        <w:rPr>
          <w:rFonts w:ascii="Helvetica" w:hAnsi="Helvetica"/>
          <w:color w:val="1F4E79"/>
          <w:lang w:val="fr-FR"/>
        </w:rPr>
        <w:t>MITJA FALTA PRODUCTORS</w:t>
      </w:r>
    </w:p>
    <w:p w:rsidR="00740D83" w:rsidRPr="0042301A" w:rsidRDefault="00740D83" w:rsidP="00740D83">
      <w:pPr>
        <w:pStyle w:val="Prrafodelista"/>
        <w:numPr>
          <w:ilvl w:val="0"/>
          <w:numId w:val="2"/>
        </w:numPr>
        <w:spacing w:line="360" w:lineRule="auto"/>
        <w:rPr>
          <w:rFonts w:ascii="Helvetica" w:hAnsi="Helvetica"/>
          <w:color w:val="1F4E79"/>
          <w:lang w:val="fr-FR"/>
        </w:rPr>
      </w:pPr>
      <w:r w:rsidRPr="0042301A">
        <w:rPr>
          <w:rFonts w:ascii="Helvetica" w:hAnsi="Helvetica"/>
          <w:color w:val="1F4E79"/>
          <w:lang w:val="fr-FR"/>
        </w:rPr>
        <w:t>CONEIXEMENT DE NOUS PRODUCTES</w:t>
      </w:r>
    </w:p>
    <w:p w:rsidR="00740D83" w:rsidRPr="0042301A" w:rsidRDefault="00740D83" w:rsidP="00740D83">
      <w:pPr>
        <w:pStyle w:val="Prrafodelista"/>
        <w:numPr>
          <w:ilvl w:val="0"/>
          <w:numId w:val="2"/>
        </w:numPr>
        <w:spacing w:line="360" w:lineRule="auto"/>
        <w:rPr>
          <w:rFonts w:ascii="Helvetica" w:hAnsi="Helvetica"/>
          <w:color w:val="1F4E79"/>
          <w:lang w:val="fr-FR"/>
        </w:rPr>
      </w:pPr>
      <w:r w:rsidRPr="0042301A">
        <w:rPr>
          <w:rFonts w:ascii="Helvetica" w:hAnsi="Helvetica"/>
          <w:color w:val="1F4E79"/>
          <w:lang w:val="fr-FR"/>
        </w:rPr>
        <w:t>REPETICIÓ DE LES TROBADES</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DATA I LLOC</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DEPENDERÀ DE QUANTITAT PRODUCTORS</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PROSPECCIÓ MERCATS</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NO HE TENIDO MUCHOS CONTACTOS</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PERSONALIDAD EMPRESARIAL</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CONTACTARNOS NUEVAMENTE</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 xml:space="preserve">ELLOS, </w:t>
      </w:r>
      <w:r>
        <w:rPr>
          <w:rFonts w:ascii="Helvetica" w:hAnsi="Helvetica"/>
          <w:color w:val="1F4E79"/>
          <w:lang w:val="es-ES"/>
        </w:rPr>
        <w:t>¿</w:t>
      </w:r>
      <w:r w:rsidRPr="0042301A">
        <w:rPr>
          <w:rFonts w:ascii="Helvetica" w:hAnsi="Helvetica"/>
          <w:color w:val="1F4E79"/>
          <w:lang w:val="es-ES"/>
        </w:rPr>
        <w:t>REPETIREMOS O NO?</w:t>
      </w:r>
    </w:p>
    <w:p w:rsidR="00740D83" w:rsidRPr="0042301A" w:rsidRDefault="00740D83" w:rsidP="00740D83">
      <w:pPr>
        <w:pStyle w:val="Prrafodelista"/>
        <w:numPr>
          <w:ilvl w:val="0"/>
          <w:numId w:val="2"/>
        </w:numPr>
        <w:spacing w:line="360" w:lineRule="auto"/>
        <w:rPr>
          <w:rFonts w:ascii="Helvetica" w:hAnsi="Helvetica"/>
          <w:color w:val="1F4E79"/>
          <w:lang w:val="es-ES"/>
        </w:rPr>
      </w:pPr>
      <w:r w:rsidRPr="0042301A">
        <w:rPr>
          <w:rFonts w:ascii="Helvetica" w:hAnsi="Helvetica"/>
          <w:color w:val="1F4E79"/>
          <w:lang w:val="es-ES"/>
        </w:rPr>
        <w:t>RELACIÓ QUALITAT PREU</w:t>
      </w:r>
    </w:p>
    <w:p w:rsidR="00740D83" w:rsidRDefault="00740D83" w:rsidP="006F0EB0">
      <w:pPr>
        <w:pStyle w:val="Prrafodelista"/>
        <w:spacing w:line="360" w:lineRule="auto"/>
        <w:rPr>
          <w:rFonts w:ascii="Arial" w:hAnsi="Arial" w:cs="Arial"/>
          <w:color w:val="1F4E79"/>
          <w:lang w:val="es-ES"/>
        </w:rPr>
        <w:sectPr w:rsidR="00740D83" w:rsidSect="00740D83">
          <w:type w:val="continuous"/>
          <w:pgSz w:w="11906" w:h="16838"/>
          <w:pgMar w:top="1417" w:right="1701" w:bottom="1417" w:left="1701" w:header="708" w:footer="708" w:gutter="0"/>
          <w:cols w:num="2" w:space="708"/>
          <w:docGrid w:linePitch="360"/>
        </w:sectPr>
      </w:pPr>
    </w:p>
    <w:p w:rsidR="006F0EB0" w:rsidRDefault="006F0EB0" w:rsidP="006F0EB0">
      <w:pPr>
        <w:pStyle w:val="Prrafodelista"/>
        <w:spacing w:line="360" w:lineRule="auto"/>
        <w:rPr>
          <w:rFonts w:ascii="Arial" w:hAnsi="Arial" w:cs="Arial"/>
          <w:color w:val="1F4E79"/>
          <w:lang w:val="es-ES"/>
        </w:rPr>
      </w:pPr>
    </w:p>
    <w:p w:rsidR="001142D9" w:rsidRDefault="001142D9" w:rsidP="006F0EB0">
      <w:pPr>
        <w:pStyle w:val="Prrafodelista"/>
        <w:spacing w:line="360" w:lineRule="auto"/>
        <w:rPr>
          <w:rFonts w:ascii="Arial" w:hAnsi="Arial" w:cs="Arial"/>
          <w:color w:val="1F4E79"/>
          <w:lang w:val="es-ES"/>
        </w:rPr>
      </w:pPr>
    </w:p>
    <w:p w:rsidR="006F0EB0" w:rsidRPr="00F9419D" w:rsidRDefault="006F0EB0" w:rsidP="00F9419D">
      <w:pPr>
        <w:pStyle w:val="Prrafodelista"/>
        <w:numPr>
          <w:ilvl w:val="0"/>
          <w:numId w:val="1"/>
        </w:numPr>
        <w:spacing w:line="360" w:lineRule="auto"/>
        <w:rPr>
          <w:rFonts w:ascii="Helvetica" w:hAnsi="Helvetica"/>
          <w:color w:val="1F4E79"/>
          <w:lang w:val="es-ES"/>
        </w:rPr>
      </w:pPr>
      <w:r w:rsidRPr="00DD5771">
        <w:rPr>
          <w:rFonts w:ascii="Helvetica" w:hAnsi="Helvetica"/>
          <w:color w:val="1F4E79"/>
          <w:lang w:val="es-ES"/>
        </w:rPr>
        <w:t>¿Le ha sido útil la jornada para conocer información y conocimientos del sector alimentación Gourmet?</w:t>
      </w:r>
    </w:p>
    <w:p w:rsidR="006F0EB0" w:rsidRDefault="006F0EB0" w:rsidP="006F0EB0">
      <w:pPr>
        <w:pStyle w:val="Prrafodelista"/>
        <w:spacing w:line="360" w:lineRule="auto"/>
        <w:rPr>
          <w:rFonts w:ascii="Arial" w:hAnsi="Arial" w:cs="Arial"/>
          <w:color w:val="1F4E79"/>
          <w:lang w:val="es-ES"/>
        </w:rPr>
      </w:pPr>
      <w:r w:rsidRPr="00DD5771">
        <w:rPr>
          <w:rFonts w:ascii="Helvetica" w:hAnsi="Helvetica"/>
          <w:color w:val="1F4E79"/>
          <w:lang w:val="es-ES"/>
        </w:rPr>
        <w:t>Sí</w:t>
      </w:r>
      <w:r w:rsidRPr="00DD5771">
        <w:rPr>
          <w:rFonts w:ascii="Arial" w:hAnsi="Arial" w:cs="Arial"/>
          <w:color w:val="1F4E79"/>
          <w:lang w:val="es-ES"/>
        </w:rPr>
        <w:t>□</w:t>
      </w:r>
      <w:r w:rsidRPr="00DD5771">
        <w:rPr>
          <w:rFonts w:ascii="Helvetica" w:hAnsi="Helvetica"/>
          <w:color w:val="1F4E79"/>
          <w:lang w:val="es-ES"/>
        </w:rPr>
        <w:t xml:space="preserve">                                    No</w:t>
      </w:r>
      <w:r w:rsidRPr="00DD5771">
        <w:rPr>
          <w:rFonts w:ascii="Arial" w:hAnsi="Arial" w:cs="Arial"/>
          <w:color w:val="1F4E79"/>
          <w:lang w:val="es-ES"/>
        </w:rPr>
        <w:t>□</w:t>
      </w:r>
    </w:p>
    <w:p w:rsidR="00F9419D" w:rsidRPr="00762F4D" w:rsidRDefault="00F9419D" w:rsidP="006F0EB0">
      <w:pPr>
        <w:pStyle w:val="Prrafodelista"/>
        <w:spacing w:line="360" w:lineRule="auto"/>
        <w:rPr>
          <w:rFonts w:ascii="Arial" w:hAnsi="Arial" w:cs="Arial"/>
          <w:color w:val="1F4E79"/>
          <w:lang w:val="es-ES"/>
        </w:rPr>
      </w:pPr>
      <w:r>
        <w:rPr>
          <w:noProof/>
          <w:lang w:val="es-ES" w:eastAsia="es-ES"/>
        </w:rPr>
        <w:drawing>
          <wp:anchor distT="0" distB="0" distL="114300" distR="114300" simplePos="0" relativeHeight="251654656" behindDoc="1" locked="0" layoutInCell="1" allowOverlap="1">
            <wp:simplePos x="0" y="0"/>
            <wp:positionH relativeFrom="margin">
              <wp:posOffset>539115</wp:posOffset>
            </wp:positionH>
            <wp:positionV relativeFrom="paragraph">
              <wp:posOffset>6350</wp:posOffset>
            </wp:positionV>
            <wp:extent cx="4686300" cy="1876425"/>
            <wp:effectExtent l="0" t="0" r="0" b="0"/>
            <wp:wrapNone/>
            <wp:docPr id="7" name="Gráfico 7">
              <a:extLst xmlns:a="http://schemas.openxmlformats.org/drawingml/2006/main">
                <a:ext uri="{FF2B5EF4-FFF2-40B4-BE49-F238E27FC236}">
                  <a16:creationId xmlns:a16="http://schemas.microsoft.com/office/drawing/2014/main" id="{98EDDFF8-FF25-444E-B60E-78D692C6A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F9419D" w:rsidRDefault="00F9419D" w:rsidP="006F0EB0">
      <w:pPr>
        <w:pStyle w:val="Prrafodelista"/>
        <w:spacing w:line="360" w:lineRule="auto"/>
        <w:rPr>
          <w:rFonts w:ascii="Helvetica" w:hAnsi="Helvetica"/>
          <w:color w:val="1F4E79"/>
          <w:lang w:val="es-ES"/>
        </w:rPr>
      </w:pPr>
    </w:p>
    <w:p w:rsidR="006F0EB0" w:rsidRDefault="006F0EB0" w:rsidP="006F0EB0">
      <w:pPr>
        <w:pStyle w:val="Prrafodelista"/>
        <w:spacing w:line="360" w:lineRule="auto"/>
        <w:rPr>
          <w:rFonts w:ascii="Helvetica" w:hAnsi="Helvetica"/>
          <w:color w:val="1F4E79"/>
          <w:lang w:val="es-ES"/>
        </w:rPr>
      </w:pPr>
    </w:p>
    <w:p w:rsidR="00F9419D" w:rsidRDefault="00F9419D" w:rsidP="006F0EB0">
      <w:pPr>
        <w:pStyle w:val="Prrafodelista"/>
        <w:spacing w:line="360" w:lineRule="auto"/>
        <w:rPr>
          <w:rFonts w:ascii="Helvetica" w:hAnsi="Helvetica"/>
          <w:color w:val="1F4E79"/>
          <w:lang w:val="es-ES"/>
        </w:rPr>
      </w:pPr>
    </w:p>
    <w:p w:rsidR="00F9419D" w:rsidRDefault="00F9419D" w:rsidP="006F0EB0">
      <w:pPr>
        <w:pStyle w:val="Prrafodelista"/>
        <w:spacing w:line="360" w:lineRule="auto"/>
        <w:rPr>
          <w:rFonts w:ascii="Helvetica" w:hAnsi="Helvetica"/>
          <w:color w:val="1F4E79"/>
          <w:lang w:val="es-ES"/>
        </w:rPr>
      </w:pPr>
    </w:p>
    <w:p w:rsidR="00F9419D" w:rsidRDefault="00F9419D" w:rsidP="006F0EB0">
      <w:pPr>
        <w:pStyle w:val="Prrafodelista"/>
        <w:spacing w:line="360" w:lineRule="auto"/>
        <w:rPr>
          <w:rFonts w:ascii="Helvetica" w:hAnsi="Helvetica"/>
          <w:color w:val="1F4E79"/>
          <w:lang w:val="es-ES"/>
        </w:rPr>
      </w:pPr>
    </w:p>
    <w:p w:rsidR="00F9419D" w:rsidRDefault="00F9419D" w:rsidP="00AB14B3">
      <w:pPr>
        <w:pStyle w:val="Prrafodelista"/>
        <w:spacing w:line="360" w:lineRule="auto"/>
        <w:jc w:val="center"/>
        <w:rPr>
          <w:rFonts w:ascii="Helvetica" w:hAnsi="Helvetica"/>
          <w:color w:val="1F4E79"/>
          <w:lang w:val="es-ES"/>
        </w:rPr>
      </w:pPr>
    </w:p>
    <w:p w:rsidR="001142D9" w:rsidRPr="00D74745" w:rsidRDefault="001142D9" w:rsidP="00D74745">
      <w:pPr>
        <w:spacing w:line="360" w:lineRule="auto"/>
        <w:rPr>
          <w:rFonts w:ascii="Helvetica" w:hAnsi="Helvetica"/>
          <w:color w:val="1F4E79"/>
        </w:rPr>
      </w:pPr>
    </w:p>
    <w:p w:rsidR="00F9419D" w:rsidRDefault="001674A4" w:rsidP="001674A4">
      <w:pPr>
        <w:pStyle w:val="Prrafodelista"/>
        <w:spacing w:line="360" w:lineRule="auto"/>
        <w:jc w:val="both"/>
        <w:rPr>
          <w:rFonts w:ascii="Helvetica" w:hAnsi="Helvetica"/>
          <w:color w:val="1F4E79"/>
          <w:lang w:val="es-ES"/>
        </w:rPr>
      </w:pPr>
      <w:r>
        <w:rPr>
          <w:rFonts w:ascii="Helvetica" w:hAnsi="Helvetica"/>
          <w:color w:val="1F4E79"/>
          <w:lang w:val="es-ES"/>
        </w:rPr>
        <w:t>Para la práctica totalidad (98%) de las empresas que contestaron la encuesta las jornadas fueron de su utilidad para conocer información y nuevos conocimientos sobre este sector de la alimentación gourmet.</w:t>
      </w:r>
    </w:p>
    <w:p w:rsidR="001674A4" w:rsidRPr="001142D9" w:rsidRDefault="001674A4" w:rsidP="001142D9">
      <w:pPr>
        <w:pStyle w:val="Prrafodelista"/>
        <w:spacing w:line="360" w:lineRule="auto"/>
        <w:rPr>
          <w:rFonts w:ascii="Helvetica" w:hAnsi="Helvetica"/>
          <w:color w:val="1F4E79"/>
          <w:lang w:val="es-ES"/>
        </w:rPr>
      </w:pPr>
    </w:p>
    <w:p w:rsidR="006F0EB0" w:rsidRPr="00F9419D" w:rsidRDefault="006F0EB0" w:rsidP="00F9419D">
      <w:pPr>
        <w:pStyle w:val="Prrafodelista"/>
        <w:numPr>
          <w:ilvl w:val="0"/>
          <w:numId w:val="1"/>
        </w:numPr>
        <w:spacing w:line="360" w:lineRule="auto"/>
        <w:rPr>
          <w:rFonts w:ascii="Helvetica" w:hAnsi="Helvetica"/>
          <w:color w:val="1F4E79"/>
          <w:lang w:val="es-ES"/>
        </w:rPr>
      </w:pPr>
      <w:r>
        <w:rPr>
          <w:rFonts w:ascii="Helvetica" w:hAnsi="Helvetica"/>
          <w:color w:val="1F4E79"/>
          <w:lang w:val="es-ES"/>
        </w:rPr>
        <w:lastRenderedPageBreak/>
        <w:t>¿Cómo valora la adecuación del perfil de empresas productoras asistentes a la jornada</w:t>
      </w:r>
      <w:r w:rsidRPr="000D5299">
        <w:rPr>
          <w:rFonts w:ascii="Helvetica" w:hAnsi="Helvetica"/>
          <w:color w:val="1F4E79"/>
          <w:lang w:val="es-ES"/>
        </w:rPr>
        <w:t>?</w:t>
      </w:r>
    </w:p>
    <w:p w:rsidR="006F0EB0" w:rsidRDefault="006F0EB0" w:rsidP="006F0EB0">
      <w:pPr>
        <w:pStyle w:val="Prrafodelista"/>
        <w:spacing w:line="360" w:lineRule="auto"/>
        <w:rPr>
          <w:rFonts w:ascii="Arial" w:hAnsi="Arial" w:cs="Arial"/>
          <w:color w:val="1F4E79"/>
          <w:lang w:val="es-ES"/>
        </w:rPr>
      </w:pPr>
      <w:r>
        <w:rPr>
          <w:rFonts w:ascii="Helvetica" w:hAnsi="Helvetica"/>
          <w:color w:val="1F4E79"/>
          <w:lang w:val="es-ES"/>
        </w:rPr>
        <w:t>Muy buena</w:t>
      </w:r>
      <w:r w:rsidRPr="000D5299">
        <w:rPr>
          <w:rFonts w:ascii="Arial" w:hAnsi="Arial" w:cs="Arial"/>
          <w:color w:val="1F4E79"/>
          <w:lang w:val="es-ES"/>
        </w:rPr>
        <w:t>□</w:t>
      </w:r>
      <w:r>
        <w:rPr>
          <w:rFonts w:ascii="Arial" w:hAnsi="Arial" w:cs="Arial"/>
          <w:color w:val="1F4E79"/>
          <w:lang w:val="es-ES"/>
        </w:rPr>
        <w:tab/>
      </w:r>
      <w:r>
        <w:rPr>
          <w:rFonts w:ascii="Arial" w:hAnsi="Arial" w:cs="Arial"/>
          <w:color w:val="1F4E79"/>
          <w:lang w:val="es-ES"/>
        </w:rPr>
        <w:tab/>
      </w:r>
      <w:r>
        <w:rPr>
          <w:rFonts w:ascii="Helvetica" w:hAnsi="Helvetica"/>
          <w:color w:val="1F4E79"/>
          <w:lang w:val="es-ES"/>
        </w:rPr>
        <w:t>Buena</w:t>
      </w:r>
      <w:r w:rsidRPr="000D5299">
        <w:rPr>
          <w:rFonts w:ascii="Arial" w:hAnsi="Arial" w:cs="Arial"/>
          <w:color w:val="1F4E79"/>
          <w:lang w:val="es-ES"/>
        </w:rPr>
        <w:t>□</w:t>
      </w:r>
      <w:r>
        <w:rPr>
          <w:rFonts w:ascii="Arial" w:hAnsi="Arial" w:cs="Arial"/>
          <w:color w:val="1F4E79"/>
          <w:lang w:val="es-ES"/>
        </w:rPr>
        <w:tab/>
      </w:r>
      <w:r>
        <w:rPr>
          <w:rFonts w:ascii="Helvetica" w:hAnsi="Helvetica"/>
          <w:color w:val="1F4E79"/>
          <w:lang w:val="es-ES"/>
        </w:rPr>
        <w:t>Regular</w:t>
      </w:r>
      <w:r w:rsidRPr="000D5299">
        <w:rPr>
          <w:rFonts w:ascii="Arial" w:hAnsi="Arial" w:cs="Arial"/>
          <w:color w:val="1F4E79"/>
          <w:lang w:val="es-ES"/>
        </w:rPr>
        <w:t>□</w:t>
      </w:r>
      <w:r>
        <w:rPr>
          <w:rFonts w:ascii="Arial" w:hAnsi="Arial" w:cs="Arial"/>
          <w:color w:val="1F4E79"/>
          <w:lang w:val="es-ES"/>
        </w:rPr>
        <w:tab/>
      </w:r>
      <w:r>
        <w:rPr>
          <w:rFonts w:ascii="Helvetica" w:hAnsi="Helvetica"/>
          <w:color w:val="1F4E79"/>
          <w:lang w:val="es-ES"/>
        </w:rPr>
        <w:t>Mala</w:t>
      </w:r>
      <w:r w:rsidRPr="000D5299">
        <w:rPr>
          <w:rFonts w:ascii="Arial" w:hAnsi="Arial" w:cs="Arial"/>
          <w:color w:val="1F4E79"/>
          <w:lang w:val="es-ES"/>
        </w:rPr>
        <w:t>□</w:t>
      </w:r>
      <w:r>
        <w:rPr>
          <w:rFonts w:ascii="Arial" w:hAnsi="Arial" w:cs="Arial"/>
          <w:color w:val="1F4E79"/>
          <w:lang w:val="es-ES"/>
        </w:rPr>
        <w:tab/>
      </w:r>
      <w:r>
        <w:rPr>
          <w:rFonts w:ascii="Arial" w:hAnsi="Arial" w:cs="Arial"/>
          <w:color w:val="1F4E79"/>
          <w:lang w:val="es-ES"/>
        </w:rPr>
        <w:tab/>
      </w:r>
      <w:r>
        <w:rPr>
          <w:rFonts w:ascii="Helvetica" w:hAnsi="Helvetica"/>
          <w:color w:val="1F4E79"/>
          <w:lang w:val="es-ES"/>
        </w:rPr>
        <w:t>Muy mala</w:t>
      </w:r>
      <w:r w:rsidRPr="000D5299">
        <w:rPr>
          <w:rFonts w:ascii="Arial" w:hAnsi="Arial" w:cs="Arial"/>
          <w:color w:val="1F4E79"/>
          <w:lang w:val="es-ES"/>
        </w:rPr>
        <w:t>□</w:t>
      </w:r>
      <w:r>
        <w:rPr>
          <w:rFonts w:ascii="Arial" w:hAnsi="Arial" w:cs="Arial"/>
          <w:color w:val="1F4E79"/>
          <w:lang w:val="es-ES"/>
        </w:rPr>
        <w:tab/>
      </w:r>
    </w:p>
    <w:p w:rsidR="001142D9" w:rsidRDefault="001142D9" w:rsidP="006F0EB0">
      <w:pPr>
        <w:pStyle w:val="Prrafodelista"/>
        <w:spacing w:line="360" w:lineRule="auto"/>
        <w:rPr>
          <w:rFonts w:ascii="Arial" w:hAnsi="Arial" w:cs="Arial"/>
          <w:color w:val="1F4E79"/>
          <w:lang w:val="es-ES"/>
        </w:rPr>
      </w:pPr>
      <w:r>
        <w:rPr>
          <w:noProof/>
          <w:lang w:val="es-ES" w:eastAsia="es-ES"/>
        </w:rPr>
        <w:drawing>
          <wp:anchor distT="0" distB="0" distL="114300" distR="114300" simplePos="0" relativeHeight="251657728" behindDoc="1" locked="0" layoutInCell="1" allowOverlap="1">
            <wp:simplePos x="0" y="0"/>
            <wp:positionH relativeFrom="margin">
              <wp:posOffset>537845</wp:posOffset>
            </wp:positionH>
            <wp:positionV relativeFrom="paragraph">
              <wp:posOffset>98425</wp:posOffset>
            </wp:positionV>
            <wp:extent cx="4320000" cy="2520000"/>
            <wp:effectExtent l="0" t="0" r="4445" b="13970"/>
            <wp:wrapNone/>
            <wp:docPr id="8" name="Gráfico 8">
              <a:extLst xmlns:a="http://schemas.openxmlformats.org/drawingml/2006/main">
                <a:ext uri="{FF2B5EF4-FFF2-40B4-BE49-F238E27FC236}">
                  <a16:creationId xmlns:a16="http://schemas.microsoft.com/office/drawing/2014/main" id="{EF3476AC-51A9-42F0-9D16-79D9560F2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1142D9" w:rsidRDefault="001142D9" w:rsidP="006F0EB0">
      <w:pPr>
        <w:pStyle w:val="Prrafodelista"/>
        <w:spacing w:line="360" w:lineRule="auto"/>
        <w:rPr>
          <w:rFonts w:ascii="Arial" w:hAnsi="Arial" w:cs="Arial"/>
          <w:color w:val="1F4E79"/>
          <w:lang w:val="es-ES"/>
        </w:rPr>
      </w:pPr>
    </w:p>
    <w:p w:rsidR="001142D9" w:rsidRDefault="001142D9" w:rsidP="006F0EB0">
      <w:pPr>
        <w:pStyle w:val="Prrafodelista"/>
        <w:spacing w:line="360" w:lineRule="auto"/>
        <w:rPr>
          <w:rFonts w:ascii="Arial" w:hAnsi="Arial" w:cs="Arial"/>
          <w:color w:val="1F4E79"/>
          <w:lang w:val="es-ES"/>
        </w:rPr>
      </w:pPr>
    </w:p>
    <w:p w:rsidR="00F9419D" w:rsidRDefault="00F9419D" w:rsidP="00F9419D">
      <w:pPr>
        <w:spacing w:line="360" w:lineRule="auto"/>
        <w:rPr>
          <w:rFonts w:ascii="Arial" w:hAnsi="Arial" w:cs="Arial"/>
          <w:color w:val="1F4E79"/>
        </w:rPr>
      </w:pPr>
    </w:p>
    <w:p w:rsidR="00F9419D" w:rsidRDefault="00F9419D" w:rsidP="00F9419D">
      <w:pPr>
        <w:spacing w:line="360" w:lineRule="auto"/>
        <w:rPr>
          <w:rFonts w:ascii="Arial" w:hAnsi="Arial" w:cs="Arial"/>
          <w:color w:val="1F4E79"/>
        </w:rPr>
      </w:pPr>
    </w:p>
    <w:p w:rsidR="00F9419D" w:rsidRDefault="00F9419D" w:rsidP="00F9419D">
      <w:pPr>
        <w:spacing w:line="360" w:lineRule="auto"/>
        <w:rPr>
          <w:rFonts w:ascii="Arial" w:hAnsi="Arial" w:cs="Arial"/>
          <w:color w:val="1F4E79"/>
        </w:rPr>
      </w:pPr>
    </w:p>
    <w:p w:rsidR="005A1DB0" w:rsidRDefault="005A1DB0" w:rsidP="00F9419D">
      <w:pPr>
        <w:spacing w:line="360" w:lineRule="auto"/>
        <w:rPr>
          <w:rFonts w:ascii="Arial" w:hAnsi="Arial" w:cs="Arial"/>
          <w:color w:val="1F4E79"/>
        </w:rPr>
      </w:pPr>
    </w:p>
    <w:p w:rsidR="005A1DB0" w:rsidRDefault="005A1DB0" w:rsidP="00F9419D">
      <w:pPr>
        <w:spacing w:line="360" w:lineRule="auto"/>
        <w:rPr>
          <w:rFonts w:ascii="Arial" w:hAnsi="Arial" w:cs="Arial"/>
          <w:color w:val="1F4E79"/>
        </w:rPr>
      </w:pPr>
    </w:p>
    <w:p w:rsidR="005A1DB0" w:rsidRDefault="005A1DB0" w:rsidP="00F9419D">
      <w:pPr>
        <w:spacing w:line="360" w:lineRule="auto"/>
        <w:rPr>
          <w:rFonts w:ascii="Arial" w:hAnsi="Arial" w:cs="Arial"/>
          <w:color w:val="1F4E79"/>
        </w:rPr>
      </w:pPr>
    </w:p>
    <w:p w:rsidR="001674A4" w:rsidRDefault="001674A4" w:rsidP="00B01932">
      <w:pPr>
        <w:spacing w:line="360" w:lineRule="auto"/>
        <w:ind w:left="567"/>
        <w:jc w:val="both"/>
        <w:rPr>
          <w:rFonts w:ascii="Arial" w:hAnsi="Arial" w:cs="Arial"/>
          <w:color w:val="1F4E79"/>
        </w:rPr>
      </w:pPr>
      <w:r>
        <w:rPr>
          <w:rFonts w:ascii="Arial" w:hAnsi="Arial" w:cs="Arial"/>
          <w:color w:val="1F4E79"/>
        </w:rPr>
        <w:t>Las empresas compradoras valoraron muy positivamente las empresas productoras que participaron en las jornadas. La adecuación de los productos fue más que correcta superando las expectativas de muchos de ellos. Como podemos observar en los resultados de la encuesta un porcentaje elevadísimo (91%) valora favorablemente el perfil de las empr</w:t>
      </w:r>
      <w:r w:rsidR="00D74745">
        <w:rPr>
          <w:rFonts w:ascii="Arial" w:hAnsi="Arial" w:cs="Arial"/>
          <w:color w:val="1F4E79"/>
        </w:rPr>
        <w:t>esas productora.</w:t>
      </w:r>
    </w:p>
    <w:p w:rsidR="00D74745" w:rsidRPr="00F9419D" w:rsidRDefault="00D74745" w:rsidP="00D74745">
      <w:pPr>
        <w:spacing w:line="360" w:lineRule="auto"/>
        <w:ind w:left="709"/>
        <w:jc w:val="both"/>
        <w:rPr>
          <w:rFonts w:ascii="Arial" w:hAnsi="Arial" w:cs="Arial"/>
          <w:color w:val="1F4E79"/>
        </w:rPr>
      </w:pPr>
    </w:p>
    <w:p w:rsidR="006F0EB0" w:rsidRPr="00A05D91" w:rsidRDefault="006F0EB0" w:rsidP="006F0EB0">
      <w:pPr>
        <w:pStyle w:val="Prrafodelista"/>
        <w:numPr>
          <w:ilvl w:val="0"/>
          <w:numId w:val="1"/>
        </w:numPr>
        <w:spacing w:line="360" w:lineRule="auto"/>
        <w:rPr>
          <w:rFonts w:ascii="Helvetica" w:hAnsi="Helvetica"/>
          <w:color w:val="1F4E79"/>
          <w:lang w:val="es-ES"/>
        </w:rPr>
      </w:pPr>
      <w:r>
        <w:rPr>
          <w:rFonts w:ascii="Helvetica" w:hAnsi="Helvetica"/>
          <w:color w:val="1F4E79"/>
          <w:lang w:val="es-ES"/>
        </w:rPr>
        <w:t>¿Cómo valora la adecuación del perfil de empresas compradoras asistentes a la jornada</w:t>
      </w:r>
      <w:r w:rsidRPr="000D5299">
        <w:rPr>
          <w:rFonts w:ascii="Helvetica" w:hAnsi="Helvetica"/>
          <w:color w:val="1F4E79"/>
          <w:lang w:val="es-ES"/>
        </w:rPr>
        <w:t>?</w:t>
      </w:r>
    </w:p>
    <w:p w:rsidR="006F0EB0" w:rsidRDefault="006F0EB0" w:rsidP="006F0EB0">
      <w:pPr>
        <w:pStyle w:val="Prrafodelista"/>
        <w:spacing w:line="360" w:lineRule="auto"/>
        <w:rPr>
          <w:rFonts w:ascii="Arial" w:hAnsi="Arial" w:cs="Arial"/>
          <w:color w:val="1F4E79"/>
          <w:lang w:val="es-ES"/>
        </w:rPr>
      </w:pPr>
      <w:r>
        <w:rPr>
          <w:rFonts w:ascii="Helvetica" w:hAnsi="Helvetica"/>
          <w:color w:val="1F4E79"/>
          <w:lang w:val="es-ES"/>
        </w:rPr>
        <w:t>Muy buena</w:t>
      </w:r>
      <w:r w:rsidRPr="000D5299">
        <w:rPr>
          <w:rFonts w:ascii="Arial" w:hAnsi="Arial" w:cs="Arial"/>
          <w:color w:val="1F4E79"/>
          <w:lang w:val="es-ES"/>
        </w:rPr>
        <w:t>□</w:t>
      </w:r>
      <w:r>
        <w:rPr>
          <w:rFonts w:ascii="Arial" w:hAnsi="Arial" w:cs="Arial"/>
          <w:color w:val="1F4E79"/>
          <w:lang w:val="es-ES"/>
        </w:rPr>
        <w:tab/>
      </w:r>
      <w:r>
        <w:rPr>
          <w:rFonts w:ascii="Arial" w:hAnsi="Arial" w:cs="Arial"/>
          <w:color w:val="1F4E79"/>
          <w:lang w:val="es-ES"/>
        </w:rPr>
        <w:tab/>
      </w:r>
      <w:r>
        <w:rPr>
          <w:rFonts w:ascii="Helvetica" w:hAnsi="Helvetica"/>
          <w:color w:val="1F4E79"/>
          <w:lang w:val="es-ES"/>
        </w:rPr>
        <w:t>Buena</w:t>
      </w:r>
      <w:r w:rsidRPr="000D5299">
        <w:rPr>
          <w:rFonts w:ascii="Arial" w:hAnsi="Arial" w:cs="Arial"/>
          <w:color w:val="1F4E79"/>
          <w:lang w:val="es-ES"/>
        </w:rPr>
        <w:t>□</w:t>
      </w:r>
      <w:r>
        <w:rPr>
          <w:rFonts w:ascii="Arial" w:hAnsi="Arial" w:cs="Arial"/>
          <w:color w:val="1F4E79"/>
          <w:lang w:val="es-ES"/>
        </w:rPr>
        <w:tab/>
      </w:r>
      <w:r>
        <w:rPr>
          <w:rFonts w:ascii="Helvetica" w:hAnsi="Helvetica"/>
          <w:color w:val="1F4E79"/>
          <w:lang w:val="es-ES"/>
        </w:rPr>
        <w:t>Regular</w:t>
      </w:r>
      <w:r w:rsidRPr="000D5299">
        <w:rPr>
          <w:rFonts w:ascii="Arial" w:hAnsi="Arial" w:cs="Arial"/>
          <w:color w:val="1F4E79"/>
          <w:lang w:val="es-ES"/>
        </w:rPr>
        <w:t>□</w:t>
      </w:r>
      <w:r>
        <w:rPr>
          <w:rFonts w:ascii="Arial" w:hAnsi="Arial" w:cs="Arial"/>
          <w:color w:val="1F4E79"/>
          <w:lang w:val="es-ES"/>
        </w:rPr>
        <w:tab/>
      </w:r>
      <w:r>
        <w:rPr>
          <w:rFonts w:ascii="Helvetica" w:hAnsi="Helvetica"/>
          <w:color w:val="1F4E79"/>
          <w:lang w:val="es-ES"/>
        </w:rPr>
        <w:t>Mala</w:t>
      </w:r>
      <w:r w:rsidRPr="000D5299">
        <w:rPr>
          <w:rFonts w:ascii="Arial" w:hAnsi="Arial" w:cs="Arial"/>
          <w:color w:val="1F4E79"/>
          <w:lang w:val="es-ES"/>
        </w:rPr>
        <w:t>□</w:t>
      </w:r>
      <w:r>
        <w:rPr>
          <w:rFonts w:ascii="Arial" w:hAnsi="Arial" w:cs="Arial"/>
          <w:color w:val="1F4E79"/>
          <w:lang w:val="es-ES"/>
        </w:rPr>
        <w:tab/>
      </w:r>
      <w:r>
        <w:rPr>
          <w:rFonts w:ascii="Arial" w:hAnsi="Arial" w:cs="Arial"/>
          <w:color w:val="1F4E79"/>
          <w:lang w:val="es-ES"/>
        </w:rPr>
        <w:tab/>
      </w:r>
      <w:r>
        <w:rPr>
          <w:rFonts w:ascii="Helvetica" w:hAnsi="Helvetica"/>
          <w:color w:val="1F4E79"/>
          <w:lang w:val="es-ES"/>
        </w:rPr>
        <w:t>Muy mala</w:t>
      </w:r>
      <w:r w:rsidRPr="000D5299">
        <w:rPr>
          <w:rFonts w:ascii="Arial" w:hAnsi="Arial" w:cs="Arial"/>
          <w:color w:val="1F4E79"/>
          <w:lang w:val="es-ES"/>
        </w:rPr>
        <w:t>□</w:t>
      </w:r>
    </w:p>
    <w:p w:rsidR="00761609" w:rsidRDefault="00761609" w:rsidP="006F0EB0">
      <w:pPr>
        <w:pStyle w:val="Prrafodelista"/>
        <w:spacing w:line="360" w:lineRule="auto"/>
        <w:rPr>
          <w:rFonts w:ascii="Arial" w:hAnsi="Arial" w:cs="Arial"/>
          <w:color w:val="1F4E79"/>
          <w:lang w:val="es-ES"/>
        </w:rPr>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paragraph">
              <wp:posOffset>14132</wp:posOffset>
            </wp:positionV>
            <wp:extent cx="4320000" cy="2520000"/>
            <wp:effectExtent l="0" t="0" r="4445" b="13970"/>
            <wp:wrapNone/>
            <wp:docPr id="9" name="Gráfico 9">
              <a:extLst xmlns:a="http://schemas.openxmlformats.org/drawingml/2006/main">
                <a:ext uri="{FF2B5EF4-FFF2-40B4-BE49-F238E27FC236}">
                  <a16:creationId xmlns:a16="http://schemas.microsoft.com/office/drawing/2014/main" id="{9C940977-FAAB-4996-A755-1146D45EB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761609" w:rsidRDefault="00761609" w:rsidP="006F0EB0">
      <w:pPr>
        <w:pStyle w:val="Prrafodelista"/>
        <w:spacing w:line="360" w:lineRule="auto"/>
        <w:rPr>
          <w:rFonts w:ascii="Arial" w:hAnsi="Arial" w:cs="Arial"/>
          <w:color w:val="1F4E79"/>
          <w:lang w:val="es-ES"/>
        </w:rPr>
      </w:pPr>
    </w:p>
    <w:p w:rsidR="00761609" w:rsidRDefault="00761609" w:rsidP="006F0EB0">
      <w:pPr>
        <w:pStyle w:val="Prrafodelista"/>
        <w:spacing w:line="360" w:lineRule="auto"/>
        <w:rPr>
          <w:rFonts w:ascii="Arial" w:hAnsi="Arial" w:cs="Arial"/>
          <w:color w:val="1F4E79"/>
          <w:lang w:val="es-ES"/>
        </w:rPr>
      </w:pPr>
    </w:p>
    <w:p w:rsidR="00761609" w:rsidRDefault="00761609" w:rsidP="006F0EB0">
      <w:pPr>
        <w:pStyle w:val="Prrafodelista"/>
        <w:spacing w:line="360" w:lineRule="auto"/>
        <w:rPr>
          <w:rFonts w:ascii="Arial" w:hAnsi="Arial" w:cs="Arial"/>
          <w:color w:val="1F4E79"/>
          <w:lang w:val="es-ES"/>
        </w:rPr>
      </w:pPr>
    </w:p>
    <w:p w:rsidR="00761609" w:rsidRDefault="00761609" w:rsidP="006F0EB0">
      <w:pPr>
        <w:pStyle w:val="Prrafodelista"/>
        <w:spacing w:line="360" w:lineRule="auto"/>
        <w:rPr>
          <w:rFonts w:ascii="Arial" w:hAnsi="Arial" w:cs="Arial"/>
          <w:color w:val="1F4E79"/>
          <w:lang w:val="es-ES"/>
        </w:rPr>
      </w:pPr>
    </w:p>
    <w:p w:rsidR="00761609" w:rsidRDefault="00761609" w:rsidP="006F0EB0">
      <w:pPr>
        <w:pStyle w:val="Prrafodelista"/>
        <w:spacing w:line="360" w:lineRule="auto"/>
        <w:rPr>
          <w:rFonts w:ascii="Arial" w:hAnsi="Arial" w:cs="Arial"/>
          <w:color w:val="1F4E79"/>
          <w:lang w:val="es-ES"/>
        </w:rPr>
      </w:pPr>
    </w:p>
    <w:p w:rsidR="00761609" w:rsidRDefault="00761609" w:rsidP="006F0EB0">
      <w:pPr>
        <w:pStyle w:val="Prrafodelista"/>
        <w:spacing w:line="360" w:lineRule="auto"/>
        <w:rPr>
          <w:rFonts w:ascii="Arial" w:hAnsi="Arial" w:cs="Arial"/>
          <w:color w:val="1F4E79"/>
          <w:lang w:val="es-ES"/>
        </w:rPr>
      </w:pPr>
    </w:p>
    <w:p w:rsidR="00761609" w:rsidRDefault="00761609" w:rsidP="006F0EB0">
      <w:pPr>
        <w:pStyle w:val="Prrafodelista"/>
        <w:spacing w:line="360" w:lineRule="auto"/>
        <w:rPr>
          <w:rFonts w:ascii="Arial" w:hAnsi="Arial" w:cs="Arial"/>
          <w:color w:val="1F4E79"/>
          <w:lang w:val="es-ES"/>
        </w:rPr>
      </w:pPr>
    </w:p>
    <w:p w:rsidR="00761609" w:rsidRDefault="00761609" w:rsidP="006F0EB0">
      <w:pPr>
        <w:pStyle w:val="Prrafodelista"/>
        <w:spacing w:line="360" w:lineRule="auto"/>
        <w:rPr>
          <w:rFonts w:ascii="Arial" w:hAnsi="Arial" w:cs="Arial"/>
          <w:color w:val="1F4E79"/>
          <w:lang w:val="es-ES"/>
        </w:rPr>
      </w:pPr>
    </w:p>
    <w:p w:rsidR="00761609" w:rsidRDefault="00761609" w:rsidP="006F0EB0">
      <w:pPr>
        <w:pStyle w:val="Prrafodelista"/>
        <w:spacing w:line="360" w:lineRule="auto"/>
        <w:rPr>
          <w:rFonts w:ascii="Arial" w:hAnsi="Arial" w:cs="Arial"/>
          <w:color w:val="1F4E79"/>
          <w:lang w:val="es-ES"/>
        </w:rPr>
      </w:pPr>
    </w:p>
    <w:p w:rsidR="00761609" w:rsidRDefault="00761609" w:rsidP="006F0EB0">
      <w:pPr>
        <w:pStyle w:val="Prrafodelista"/>
        <w:spacing w:line="360" w:lineRule="auto"/>
        <w:rPr>
          <w:rFonts w:ascii="Arial" w:hAnsi="Arial" w:cs="Arial"/>
          <w:color w:val="1F4E79"/>
          <w:lang w:val="es-ES"/>
        </w:rPr>
      </w:pPr>
    </w:p>
    <w:p w:rsidR="006F0EB0" w:rsidRDefault="006F0EB0" w:rsidP="006F0EB0">
      <w:pPr>
        <w:pStyle w:val="Prrafodelista"/>
        <w:spacing w:line="360" w:lineRule="auto"/>
        <w:rPr>
          <w:rFonts w:ascii="Arial" w:hAnsi="Arial" w:cs="Arial"/>
          <w:color w:val="1F4E79"/>
          <w:lang w:val="es-ES"/>
        </w:rPr>
      </w:pPr>
      <w:r>
        <w:rPr>
          <w:rFonts w:ascii="Arial" w:hAnsi="Arial" w:cs="Arial"/>
          <w:color w:val="1F4E79"/>
          <w:lang w:val="es-ES"/>
        </w:rPr>
        <w:tab/>
      </w:r>
    </w:p>
    <w:p w:rsidR="00DE63C8" w:rsidRDefault="00DE63C8" w:rsidP="00DE63C8">
      <w:pPr>
        <w:pStyle w:val="Prrafodelista"/>
        <w:spacing w:line="360" w:lineRule="auto"/>
        <w:jc w:val="both"/>
        <w:rPr>
          <w:rFonts w:ascii="Arial" w:hAnsi="Arial" w:cs="Arial"/>
          <w:color w:val="1F4E79"/>
          <w:lang w:val="es-ES"/>
        </w:rPr>
      </w:pPr>
      <w:r>
        <w:rPr>
          <w:rFonts w:ascii="Arial" w:hAnsi="Arial" w:cs="Arial"/>
          <w:color w:val="1F4E79"/>
          <w:lang w:val="es-ES"/>
        </w:rPr>
        <w:t xml:space="preserve">Generalmente se ha valorado el perfil de las empresas compradoras de forma positiva. Un 62% del total de las encuestas respuestas ha contestado que la adecuación de la jornada ha sido muy buena o buena. Por lo tanto, podemos decir que en general los productores han estado contentos con las relaciones comerciales que han podido hacer con los compradores asistentes. </w:t>
      </w:r>
    </w:p>
    <w:p w:rsidR="00DE63C8" w:rsidRDefault="00DE63C8" w:rsidP="00DE63C8">
      <w:pPr>
        <w:pStyle w:val="Prrafodelista"/>
        <w:spacing w:line="360" w:lineRule="auto"/>
        <w:jc w:val="both"/>
        <w:rPr>
          <w:rFonts w:ascii="Arial" w:hAnsi="Arial" w:cs="Arial"/>
          <w:color w:val="1F4E79"/>
          <w:lang w:val="es-ES"/>
        </w:rPr>
      </w:pPr>
    </w:p>
    <w:p w:rsidR="00DE63C8" w:rsidRDefault="00DE63C8" w:rsidP="00DE63C8">
      <w:pPr>
        <w:pStyle w:val="Prrafodelista"/>
        <w:spacing w:line="360" w:lineRule="auto"/>
        <w:jc w:val="both"/>
        <w:rPr>
          <w:rFonts w:ascii="Arial" w:hAnsi="Arial" w:cs="Arial"/>
          <w:color w:val="1F4E79"/>
          <w:lang w:val="es-ES"/>
        </w:rPr>
      </w:pPr>
    </w:p>
    <w:p w:rsidR="00DE63C8" w:rsidRDefault="00DE63C8" w:rsidP="00DE63C8">
      <w:pPr>
        <w:pStyle w:val="Prrafodelista"/>
        <w:spacing w:line="360" w:lineRule="auto"/>
        <w:jc w:val="both"/>
        <w:rPr>
          <w:rFonts w:ascii="Arial" w:hAnsi="Arial" w:cs="Arial"/>
          <w:color w:val="1F4E79"/>
          <w:lang w:val="es-ES"/>
        </w:rPr>
      </w:pPr>
    </w:p>
    <w:p w:rsidR="00DE63C8" w:rsidRDefault="00DE63C8" w:rsidP="00DE63C8">
      <w:pPr>
        <w:pStyle w:val="Prrafodelista"/>
        <w:spacing w:line="360" w:lineRule="auto"/>
        <w:jc w:val="both"/>
        <w:rPr>
          <w:rFonts w:ascii="Arial" w:hAnsi="Arial" w:cs="Arial"/>
          <w:color w:val="1F4E79"/>
          <w:lang w:val="es-ES"/>
        </w:rPr>
      </w:pPr>
    </w:p>
    <w:p w:rsidR="001674A4" w:rsidRDefault="001674A4" w:rsidP="001674A4">
      <w:pPr>
        <w:pStyle w:val="Prrafodelista"/>
        <w:spacing w:line="360" w:lineRule="auto"/>
        <w:jc w:val="both"/>
        <w:rPr>
          <w:rFonts w:ascii="Arial" w:hAnsi="Arial" w:cs="Arial"/>
          <w:color w:val="1F4E79"/>
          <w:lang w:val="es-ES"/>
        </w:rPr>
      </w:pPr>
    </w:p>
    <w:p w:rsidR="00B01932" w:rsidRDefault="00B01932" w:rsidP="001674A4">
      <w:pPr>
        <w:pStyle w:val="Prrafodelista"/>
        <w:spacing w:line="360" w:lineRule="auto"/>
        <w:jc w:val="both"/>
        <w:rPr>
          <w:rFonts w:ascii="Arial" w:hAnsi="Arial" w:cs="Arial"/>
          <w:color w:val="1F4E79"/>
          <w:lang w:val="es-ES"/>
        </w:rPr>
      </w:pPr>
    </w:p>
    <w:p w:rsidR="00B01932" w:rsidRDefault="00B01932" w:rsidP="001674A4">
      <w:pPr>
        <w:pStyle w:val="Prrafodelista"/>
        <w:spacing w:line="360" w:lineRule="auto"/>
        <w:jc w:val="both"/>
        <w:rPr>
          <w:rFonts w:ascii="Arial" w:hAnsi="Arial" w:cs="Arial"/>
          <w:color w:val="1F4E79"/>
          <w:lang w:val="es-ES"/>
        </w:rPr>
      </w:pPr>
    </w:p>
    <w:p w:rsidR="00B01932" w:rsidRDefault="00B01932" w:rsidP="001674A4">
      <w:pPr>
        <w:pStyle w:val="Prrafodelista"/>
        <w:spacing w:line="360" w:lineRule="auto"/>
        <w:jc w:val="both"/>
        <w:rPr>
          <w:rFonts w:ascii="Arial" w:hAnsi="Arial" w:cs="Arial"/>
          <w:color w:val="1F4E79"/>
          <w:lang w:val="es-ES"/>
        </w:rPr>
      </w:pPr>
    </w:p>
    <w:p w:rsidR="00B01932" w:rsidRPr="00B01932" w:rsidRDefault="00B01932" w:rsidP="00B01932">
      <w:pPr>
        <w:rPr>
          <w:rFonts w:ascii="Arial" w:hAnsi="Arial" w:cs="Arial"/>
          <w:color w:val="1F4E79"/>
        </w:rPr>
      </w:pPr>
      <w:r>
        <w:rPr>
          <w:rFonts w:ascii="Arial" w:hAnsi="Arial" w:cs="Arial"/>
          <w:color w:val="1F4E79"/>
        </w:rPr>
        <w:br w:type="page"/>
      </w:r>
    </w:p>
    <w:p w:rsidR="006F0EB0" w:rsidRDefault="006F0EB0" w:rsidP="006F0EB0">
      <w:pPr>
        <w:pStyle w:val="Prrafodelista"/>
        <w:numPr>
          <w:ilvl w:val="0"/>
          <w:numId w:val="1"/>
        </w:numPr>
        <w:spacing w:line="360" w:lineRule="auto"/>
        <w:rPr>
          <w:rFonts w:ascii="Helvetica" w:hAnsi="Helvetica"/>
          <w:color w:val="1F4E79"/>
          <w:lang w:val="es-ES"/>
        </w:rPr>
      </w:pPr>
      <w:r>
        <w:rPr>
          <w:rFonts w:ascii="Helvetica" w:hAnsi="Helvetica"/>
          <w:color w:val="1F4E79"/>
          <w:lang w:val="es-ES"/>
        </w:rPr>
        <w:lastRenderedPageBreak/>
        <w:t xml:space="preserve">Valore las diferentes actividades realizadas en la jornada: </w:t>
      </w:r>
      <w:r>
        <w:rPr>
          <w:rFonts w:ascii="Arial" w:hAnsi="Arial" w:cs="Arial"/>
          <w:color w:val="1F4E79"/>
          <w:lang w:val="es-ES"/>
        </w:rPr>
        <w:t>Marque con una x:</w:t>
      </w:r>
    </w:p>
    <w:p w:rsidR="006F0EB0" w:rsidRDefault="006F0EB0" w:rsidP="006F0EB0">
      <w:pPr>
        <w:pStyle w:val="Prrafodelista"/>
        <w:spacing w:line="360" w:lineRule="auto"/>
        <w:rPr>
          <w:rFonts w:ascii="Helvetica" w:hAnsi="Helvetica"/>
          <w:color w:val="1F4E79"/>
          <w:lang w:val="es-ES"/>
        </w:rPr>
      </w:pPr>
    </w:p>
    <w:tbl>
      <w:tblPr>
        <w:tblStyle w:val="Tablaconcuadrcula"/>
        <w:tblW w:w="11199" w:type="dxa"/>
        <w:tblInd w:w="-1354" w:type="dxa"/>
        <w:tblLook w:val="04A0" w:firstRow="1" w:lastRow="0" w:firstColumn="1" w:lastColumn="0" w:noHBand="0" w:noVBand="1"/>
      </w:tblPr>
      <w:tblGrid>
        <w:gridCol w:w="4395"/>
        <w:gridCol w:w="1315"/>
        <w:gridCol w:w="853"/>
        <w:gridCol w:w="987"/>
        <w:gridCol w:w="693"/>
        <w:gridCol w:w="1589"/>
        <w:gridCol w:w="1367"/>
      </w:tblGrid>
      <w:tr w:rsidR="006F0EB0" w:rsidRPr="000D5299" w:rsidTr="007A4157">
        <w:tc>
          <w:tcPr>
            <w:tcW w:w="4395" w:type="dxa"/>
          </w:tcPr>
          <w:p w:rsidR="006F0EB0" w:rsidRPr="000D5299" w:rsidRDefault="006F0EB0" w:rsidP="00A81CA4">
            <w:pPr>
              <w:pStyle w:val="Prrafodelista"/>
              <w:spacing w:line="360" w:lineRule="auto"/>
              <w:ind w:left="0"/>
              <w:rPr>
                <w:rFonts w:ascii="Helvetica" w:hAnsi="Helvetica"/>
                <w:color w:val="1F4E79"/>
              </w:rPr>
            </w:pPr>
          </w:p>
        </w:tc>
        <w:tc>
          <w:tcPr>
            <w:tcW w:w="1315" w:type="dxa"/>
            <w:vAlign w:val="center"/>
          </w:tcPr>
          <w:p w:rsidR="006F0EB0" w:rsidRPr="000D5299" w:rsidRDefault="006F0EB0" w:rsidP="00A81CA4">
            <w:pPr>
              <w:pStyle w:val="Prrafodelista"/>
              <w:spacing w:line="360" w:lineRule="auto"/>
              <w:ind w:left="0"/>
              <w:jc w:val="center"/>
              <w:rPr>
                <w:rFonts w:ascii="Helvetica" w:hAnsi="Helvetica"/>
                <w:color w:val="1F4E79"/>
              </w:rPr>
            </w:pPr>
            <w:r>
              <w:rPr>
                <w:rFonts w:ascii="Helvetica" w:hAnsi="Helvetica"/>
                <w:color w:val="1F4E79"/>
              </w:rPr>
              <w:t>Muy buena</w:t>
            </w:r>
          </w:p>
        </w:tc>
        <w:tc>
          <w:tcPr>
            <w:tcW w:w="853" w:type="dxa"/>
            <w:vAlign w:val="center"/>
          </w:tcPr>
          <w:p w:rsidR="006F0EB0" w:rsidRPr="000D5299" w:rsidRDefault="006F0EB0" w:rsidP="00A81CA4">
            <w:pPr>
              <w:pStyle w:val="Prrafodelista"/>
              <w:spacing w:line="360" w:lineRule="auto"/>
              <w:ind w:left="0"/>
              <w:jc w:val="center"/>
              <w:rPr>
                <w:rFonts w:ascii="Helvetica" w:hAnsi="Helvetica"/>
                <w:color w:val="1F4E79"/>
              </w:rPr>
            </w:pPr>
            <w:r>
              <w:rPr>
                <w:rFonts w:ascii="Helvetica" w:hAnsi="Helvetica"/>
                <w:color w:val="1F4E79"/>
              </w:rPr>
              <w:t>Buena</w:t>
            </w:r>
          </w:p>
        </w:tc>
        <w:tc>
          <w:tcPr>
            <w:tcW w:w="0" w:type="auto"/>
            <w:vAlign w:val="center"/>
          </w:tcPr>
          <w:p w:rsidR="006F0EB0" w:rsidRPr="000D5299" w:rsidRDefault="006F0EB0" w:rsidP="00A81CA4">
            <w:pPr>
              <w:pStyle w:val="Prrafodelista"/>
              <w:spacing w:line="360" w:lineRule="auto"/>
              <w:ind w:left="0"/>
              <w:jc w:val="center"/>
              <w:rPr>
                <w:rFonts w:ascii="Helvetica" w:hAnsi="Helvetica"/>
                <w:color w:val="1F4E79"/>
              </w:rPr>
            </w:pPr>
            <w:r>
              <w:rPr>
                <w:rFonts w:ascii="Helvetica" w:hAnsi="Helvetica"/>
                <w:color w:val="1F4E79"/>
              </w:rPr>
              <w:t>Regular</w:t>
            </w:r>
          </w:p>
        </w:tc>
        <w:tc>
          <w:tcPr>
            <w:tcW w:w="0" w:type="auto"/>
            <w:vAlign w:val="center"/>
          </w:tcPr>
          <w:p w:rsidR="006F0EB0" w:rsidRPr="000D5299" w:rsidRDefault="006F0EB0" w:rsidP="00A81CA4">
            <w:pPr>
              <w:pStyle w:val="Prrafodelista"/>
              <w:spacing w:line="360" w:lineRule="auto"/>
              <w:ind w:left="0"/>
              <w:jc w:val="center"/>
              <w:rPr>
                <w:rFonts w:ascii="Helvetica" w:hAnsi="Helvetica"/>
                <w:color w:val="1F4E79"/>
              </w:rPr>
            </w:pPr>
            <w:r>
              <w:rPr>
                <w:rFonts w:ascii="Helvetica" w:hAnsi="Helvetica"/>
                <w:color w:val="1F4E79"/>
              </w:rPr>
              <w:t>Mala</w:t>
            </w:r>
          </w:p>
        </w:tc>
        <w:tc>
          <w:tcPr>
            <w:tcW w:w="1589" w:type="dxa"/>
            <w:vAlign w:val="center"/>
          </w:tcPr>
          <w:p w:rsidR="006F0EB0" w:rsidRPr="000D5299" w:rsidRDefault="006F0EB0" w:rsidP="00A81CA4">
            <w:pPr>
              <w:pStyle w:val="Prrafodelista"/>
              <w:spacing w:line="360" w:lineRule="auto"/>
              <w:ind w:left="0"/>
              <w:jc w:val="center"/>
              <w:rPr>
                <w:rFonts w:ascii="Helvetica" w:hAnsi="Helvetica"/>
                <w:color w:val="1F4E79"/>
              </w:rPr>
            </w:pPr>
            <w:r>
              <w:rPr>
                <w:rFonts w:ascii="Helvetica" w:hAnsi="Helvetica"/>
                <w:color w:val="1F4E79"/>
              </w:rPr>
              <w:t>Muy mala</w:t>
            </w:r>
          </w:p>
        </w:tc>
        <w:tc>
          <w:tcPr>
            <w:tcW w:w="1367" w:type="dxa"/>
            <w:vAlign w:val="center"/>
          </w:tcPr>
          <w:p w:rsidR="006F0EB0" w:rsidRDefault="006F0EB0" w:rsidP="00A81CA4">
            <w:pPr>
              <w:pStyle w:val="Prrafodelista"/>
              <w:spacing w:line="360" w:lineRule="auto"/>
              <w:ind w:left="0"/>
              <w:jc w:val="center"/>
              <w:rPr>
                <w:rFonts w:ascii="Helvetica" w:hAnsi="Helvetica"/>
                <w:color w:val="1F4E79"/>
              </w:rPr>
            </w:pPr>
            <w:r>
              <w:rPr>
                <w:rFonts w:ascii="Helvetica" w:hAnsi="Helvetica"/>
                <w:color w:val="1F4E79"/>
              </w:rPr>
              <w:t>No asistido</w:t>
            </w:r>
          </w:p>
        </w:tc>
      </w:tr>
      <w:tr w:rsidR="006F0EB0" w:rsidRPr="000D5299" w:rsidTr="007A4157">
        <w:tc>
          <w:tcPr>
            <w:tcW w:w="4395" w:type="dxa"/>
          </w:tcPr>
          <w:p w:rsidR="006F0EB0" w:rsidRPr="00AE5BBF" w:rsidRDefault="006F0EB0" w:rsidP="00A81CA4">
            <w:pPr>
              <w:pStyle w:val="Prrafodelista"/>
              <w:spacing w:line="360" w:lineRule="auto"/>
              <w:ind w:left="0"/>
              <w:rPr>
                <w:rFonts w:ascii="Helvetica" w:hAnsi="Helvetica"/>
                <w:color w:val="1F4E79"/>
                <w:sz w:val="20"/>
              </w:rPr>
            </w:pPr>
            <w:r>
              <w:rPr>
                <w:rFonts w:ascii="Helvetica" w:hAnsi="Helvetica"/>
                <w:color w:val="1F4E79"/>
                <w:sz w:val="20"/>
              </w:rPr>
              <w:t>Conferencias técnicas</w:t>
            </w:r>
          </w:p>
        </w:tc>
        <w:tc>
          <w:tcPr>
            <w:tcW w:w="1315" w:type="dxa"/>
            <w:vAlign w:val="center"/>
          </w:tcPr>
          <w:p w:rsidR="006F0EB0" w:rsidRPr="000D5299" w:rsidRDefault="006F0EB0" w:rsidP="00A81CA4">
            <w:pPr>
              <w:pStyle w:val="Prrafodelista"/>
              <w:spacing w:line="360" w:lineRule="auto"/>
              <w:ind w:left="0"/>
              <w:jc w:val="center"/>
              <w:rPr>
                <w:rFonts w:ascii="Helvetica" w:hAnsi="Helvetica"/>
                <w:color w:val="1F4E79"/>
              </w:rPr>
            </w:pPr>
          </w:p>
        </w:tc>
        <w:tc>
          <w:tcPr>
            <w:tcW w:w="853" w:type="dxa"/>
            <w:vAlign w:val="center"/>
          </w:tcPr>
          <w:p w:rsidR="006F0EB0" w:rsidRPr="000D5299" w:rsidRDefault="006F0EB0" w:rsidP="00A81CA4">
            <w:pPr>
              <w:pStyle w:val="Prrafodelista"/>
              <w:spacing w:line="360" w:lineRule="auto"/>
              <w:ind w:left="0"/>
              <w:jc w:val="center"/>
              <w:rPr>
                <w:rFonts w:ascii="Helvetica" w:hAnsi="Helvetica"/>
                <w:color w:val="1F4E79"/>
              </w:rPr>
            </w:pPr>
          </w:p>
        </w:tc>
        <w:tc>
          <w:tcPr>
            <w:tcW w:w="0" w:type="auto"/>
            <w:vAlign w:val="center"/>
          </w:tcPr>
          <w:p w:rsidR="006F0EB0" w:rsidRPr="000D5299" w:rsidRDefault="006F0EB0" w:rsidP="00A81CA4">
            <w:pPr>
              <w:pStyle w:val="Prrafodelista"/>
              <w:spacing w:line="360" w:lineRule="auto"/>
              <w:ind w:left="0"/>
              <w:jc w:val="center"/>
              <w:rPr>
                <w:rFonts w:ascii="Helvetica" w:hAnsi="Helvetica"/>
                <w:color w:val="1F4E79"/>
              </w:rPr>
            </w:pPr>
          </w:p>
        </w:tc>
        <w:tc>
          <w:tcPr>
            <w:tcW w:w="0" w:type="auto"/>
            <w:vAlign w:val="center"/>
          </w:tcPr>
          <w:p w:rsidR="006F0EB0" w:rsidRPr="000D5299" w:rsidRDefault="006F0EB0" w:rsidP="00A81CA4">
            <w:pPr>
              <w:pStyle w:val="Prrafodelista"/>
              <w:spacing w:line="360" w:lineRule="auto"/>
              <w:ind w:left="0"/>
              <w:jc w:val="center"/>
              <w:rPr>
                <w:rFonts w:ascii="Helvetica" w:hAnsi="Helvetica"/>
                <w:color w:val="1F4E79"/>
              </w:rPr>
            </w:pPr>
          </w:p>
        </w:tc>
        <w:tc>
          <w:tcPr>
            <w:tcW w:w="1589" w:type="dxa"/>
            <w:vAlign w:val="center"/>
          </w:tcPr>
          <w:p w:rsidR="006F0EB0" w:rsidRPr="000D5299" w:rsidRDefault="006F0EB0" w:rsidP="00A81CA4">
            <w:pPr>
              <w:pStyle w:val="Prrafodelista"/>
              <w:spacing w:line="360" w:lineRule="auto"/>
              <w:ind w:left="0"/>
              <w:jc w:val="center"/>
              <w:rPr>
                <w:rFonts w:ascii="Helvetica" w:hAnsi="Helvetica"/>
                <w:color w:val="1F4E79"/>
              </w:rPr>
            </w:pPr>
          </w:p>
        </w:tc>
        <w:tc>
          <w:tcPr>
            <w:tcW w:w="1367" w:type="dxa"/>
            <w:vAlign w:val="center"/>
          </w:tcPr>
          <w:p w:rsidR="006F0EB0" w:rsidRPr="000D5299" w:rsidRDefault="006F0EB0" w:rsidP="00A81CA4">
            <w:pPr>
              <w:pStyle w:val="Prrafodelista"/>
              <w:spacing w:line="360" w:lineRule="auto"/>
              <w:ind w:left="0"/>
              <w:jc w:val="center"/>
              <w:rPr>
                <w:rFonts w:ascii="Helvetica" w:hAnsi="Helvetica"/>
                <w:color w:val="1F4E79"/>
              </w:rPr>
            </w:pPr>
          </w:p>
        </w:tc>
      </w:tr>
      <w:tr w:rsidR="006F0EB0" w:rsidRPr="000D5299" w:rsidTr="007A4157">
        <w:tc>
          <w:tcPr>
            <w:tcW w:w="4395" w:type="dxa"/>
          </w:tcPr>
          <w:p w:rsidR="006F0EB0" w:rsidRPr="00AE5BBF" w:rsidRDefault="006F0EB0" w:rsidP="00A81CA4">
            <w:pPr>
              <w:pStyle w:val="Prrafodelista"/>
              <w:spacing w:line="360" w:lineRule="auto"/>
              <w:ind w:left="0"/>
              <w:rPr>
                <w:rFonts w:ascii="Helvetica" w:hAnsi="Helvetica"/>
                <w:color w:val="1F4E79"/>
                <w:sz w:val="20"/>
              </w:rPr>
            </w:pPr>
            <w:r w:rsidRPr="00AE5BBF">
              <w:rPr>
                <w:rFonts w:ascii="Helvetica" w:hAnsi="Helvetica"/>
                <w:color w:val="1F4E79"/>
                <w:sz w:val="20"/>
              </w:rPr>
              <w:t>Showroom profesional</w:t>
            </w:r>
          </w:p>
        </w:tc>
        <w:tc>
          <w:tcPr>
            <w:tcW w:w="1315" w:type="dxa"/>
            <w:vAlign w:val="center"/>
          </w:tcPr>
          <w:p w:rsidR="006F0EB0" w:rsidRPr="000D5299" w:rsidRDefault="006F0EB0" w:rsidP="00A81CA4">
            <w:pPr>
              <w:pStyle w:val="Prrafodelista"/>
              <w:spacing w:line="360" w:lineRule="auto"/>
              <w:ind w:left="0"/>
              <w:jc w:val="center"/>
              <w:rPr>
                <w:rFonts w:ascii="Helvetica" w:hAnsi="Helvetica"/>
                <w:color w:val="1F4E79"/>
              </w:rPr>
            </w:pPr>
          </w:p>
        </w:tc>
        <w:tc>
          <w:tcPr>
            <w:tcW w:w="853" w:type="dxa"/>
            <w:vAlign w:val="center"/>
          </w:tcPr>
          <w:p w:rsidR="006F0EB0" w:rsidRPr="000D5299" w:rsidRDefault="006F0EB0" w:rsidP="00A81CA4">
            <w:pPr>
              <w:pStyle w:val="Prrafodelista"/>
              <w:spacing w:line="360" w:lineRule="auto"/>
              <w:ind w:left="0"/>
              <w:jc w:val="center"/>
              <w:rPr>
                <w:rFonts w:ascii="Helvetica" w:hAnsi="Helvetica"/>
                <w:color w:val="1F4E79"/>
              </w:rPr>
            </w:pPr>
          </w:p>
        </w:tc>
        <w:tc>
          <w:tcPr>
            <w:tcW w:w="0" w:type="auto"/>
            <w:vAlign w:val="center"/>
          </w:tcPr>
          <w:p w:rsidR="006F0EB0" w:rsidRPr="000D5299" w:rsidRDefault="006F0EB0" w:rsidP="00A81CA4">
            <w:pPr>
              <w:pStyle w:val="Prrafodelista"/>
              <w:spacing w:line="360" w:lineRule="auto"/>
              <w:ind w:left="0"/>
              <w:jc w:val="center"/>
              <w:rPr>
                <w:rFonts w:ascii="Helvetica" w:hAnsi="Helvetica"/>
                <w:color w:val="1F4E79"/>
              </w:rPr>
            </w:pPr>
          </w:p>
        </w:tc>
        <w:tc>
          <w:tcPr>
            <w:tcW w:w="0" w:type="auto"/>
            <w:vAlign w:val="center"/>
          </w:tcPr>
          <w:p w:rsidR="006F0EB0" w:rsidRPr="000D5299" w:rsidRDefault="006F0EB0" w:rsidP="00A81CA4">
            <w:pPr>
              <w:pStyle w:val="Prrafodelista"/>
              <w:spacing w:line="360" w:lineRule="auto"/>
              <w:ind w:left="0"/>
              <w:jc w:val="center"/>
              <w:rPr>
                <w:rFonts w:ascii="Helvetica" w:hAnsi="Helvetica"/>
                <w:color w:val="1F4E79"/>
              </w:rPr>
            </w:pPr>
          </w:p>
        </w:tc>
        <w:tc>
          <w:tcPr>
            <w:tcW w:w="1589" w:type="dxa"/>
            <w:vAlign w:val="center"/>
          </w:tcPr>
          <w:p w:rsidR="006F0EB0" w:rsidRPr="000D5299" w:rsidRDefault="006F0EB0" w:rsidP="00A81CA4">
            <w:pPr>
              <w:pStyle w:val="Prrafodelista"/>
              <w:spacing w:line="360" w:lineRule="auto"/>
              <w:ind w:left="0"/>
              <w:jc w:val="center"/>
              <w:rPr>
                <w:rFonts w:ascii="Helvetica" w:hAnsi="Helvetica"/>
                <w:color w:val="1F4E79"/>
              </w:rPr>
            </w:pPr>
          </w:p>
        </w:tc>
        <w:tc>
          <w:tcPr>
            <w:tcW w:w="1367" w:type="dxa"/>
            <w:vAlign w:val="center"/>
          </w:tcPr>
          <w:p w:rsidR="006F0EB0" w:rsidRPr="000D5299" w:rsidRDefault="006F0EB0" w:rsidP="00A81CA4">
            <w:pPr>
              <w:pStyle w:val="Prrafodelista"/>
              <w:spacing w:line="360" w:lineRule="auto"/>
              <w:ind w:left="0"/>
              <w:jc w:val="center"/>
              <w:rPr>
                <w:rFonts w:ascii="Helvetica" w:hAnsi="Helvetica"/>
                <w:color w:val="1F4E79"/>
              </w:rPr>
            </w:pPr>
          </w:p>
        </w:tc>
      </w:tr>
    </w:tbl>
    <w:p w:rsidR="006F0EB0" w:rsidRDefault="00740D83" w:rsidP="006F0EB0">
      <w:pPr>
        <w:spacing w:line="360" w:lineRule="auto"/>
        <w:rPr>
          <w:rFonts w:ascii="Arial" w:hAnsi="Arial" w:cs="Arial"/>
          <w:color w:val="1F4E79"/>
        </w:rPr>
      </w:pPr>
      <w:r>
        <w:rPr>
          <w:noProof/>
          <w:lang w:eastAsia="es-ES"/>
        </w:rPr>
        <w:drawing>
          <wp:anchor distT="0" distB="0" distL="114300" distR="114300" simplePos="0" relativeHeight="251660800" behindDoc="1" locked="0" layoutInCell="1" allowOverlap="1">
            <wp:simplePos x="0" y="0"/>
            <wp:positionH relativeFrom="column">
              <wp:posOffset>2954655</wp:posOffset>
            </wp:positionH>
            <wp:positionV relativeFrom="paragraph">
              <wp:posOffset>162398</wp:posOffset>
            </wp:positionV>
            <wp:extent cx="3240000" cy="3240000"/>
            <wp:effectExtent l="0" t="0" r="17780" b="17780"/>
            <wp:wrapNone/>
            <wp:docPr id="11" name="Gráfico 11">
              <a:extLst xmlns:a="http://schemas.openxmlformats.org/drawingml/2006/main">
                <a:ext uri="{FF2B5EF4-FFF2-40B4-BE49-F238E27FC236}">
                  <a16:creationId xmlns:a16="http://schemas.microsoft.com/office/drawing/2014/main" id="{1D928E47-1392-4865-84A8-7DA310F20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7A4157">
        <w:rPr>
          <w:noProof/>
          <w:lang w:eastAsia="es-ES"/>
        </w:rPr>
        <w:drawing>
          <wp:anchor distT="0" distB="0" distL="114300" distR="114300" simplePos="0" relativeHeight="251658752" behindDoc="1" locked="0" layoutInCell="1" allowOverlap="1">
            <wp:simplePos x="0" y="0"/>
            <wp:positionH relativeFrom="margin">
              <wp:posOffset>-473813</wp:posOffset>
            </wp:positionH>
            <wp:positionV relativeFrom="paragraph">
              <wp:posOffset>147246</wp:posOffset>
            </wp:positionV>
            <wp:extent cx="3240000" cy="3240000"/>
            <wp:effectExtent l="0" t="0" r="17780" b="17780"/>
            <wp:wrapNone/>
            <wp:docPr id="10" name="Gráfico 10">
              <a:extLst xmlns:a="http://schemas.openxmlformats.org/drawingml/2006/main">
                <a:ext uri="{FF2B5EF4-FFF2-40B4-BE49-F238E27FC236}">
                  <a16:creationId xmlns:a16="http://schemas.microsoft.com/office/drawing/2014/main" id="{48837B3D-DB22-4002-8751-2D5ECAC19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A4157" w:rsidRDefault="007A4157" w:rsidP="007A4157">
      <w:pPr>
        <w:tabs>
          <w:tab w:val="left" w:pos="7049"/>
        </w:tabs>
        <w:spacing w:line="360" w:lineRule="auto"/>
        <w:rPr>
          <w:rFonts w:ascii="Arial" w:hAnsi="Arial" w:cs="Arial"/>
          <w:color w:val="1F4E79"/>
        </w:rPr>
      </w:pPr>
      <w:r>
        <w:rPr>
          <w:rFonts w:ascii="Arial" w:hAnsi="Arial" w:cs="Arial"/>
          <w:color w:val="1F4E79"/>
        </w:rPr>
        <w:tab/>
      </w:r>
    </w:p>
    <w:p w:rsidR="007A4157" w:rsidRDefault="007A4157" w:rsidP="006F0EB0">
      <w:pPr>
        <w:spacing w:line="360" w:lineRule="auto"/>
        <w:rPr>
          <w:rFonts w:ascii="Arial" w:hAnsi="Arial" w:cs="Arial"/>
          <w:color w:val="1F4E79"/>
        </w:rPr>
      </w:pPr>
    </w:p>
    <w:p w:rsidR="007A4157" w:rsidRDefault="007A4157" w:rsidP="006F0EB0">
      <w:pPr>
        <w:spacing w:line="360" w:lineRule="auto"/>
        <w:rPr>
          <w:rFonts w:ascii="Arial" w:hAnsi="Arial" w:cs="Arial"/>
          <w:color w:val="1F4E79"/>
        </w:rPr>
      </w:pPr>
    </w:p>
    <w:p w:rsidR="007A4157" w:rsidRDefault="007A4157" w:rsidP="006F0EB0">
      <w:pPr>
        <w:spacing w:line="360" w:lineRule="auto"/>
        <w:rPr>
          <w:rFonts w:ascii="Arial" w:hAnsi="Arial" w:cs="Arial"/>
          <w:color w:val="1F4E79"/>
        </w:rPr>
      </w:pPr>
    </w:p>
    <w:p w:rsidR="007A4157" w:rsidRDefault="007A4157" w:rsidP="006F0EB0">
      <w:pPr>
        <w:spacing w:line="360" w:lineRule="auto"/>
        <w:rPr>
          <w:rFonts w:ascii="Arial" w:hAnsi="Arial" w:cs="Arial"/>
          <w:color w:val="1F4E79"/>
        </w:rPr>
      </w:pPr>
    </w:p>
    <w:p w:rsidR="007A4157" w:rsidRDefault="007A4157" w:rsidP="006F0EB0">
      <w:pPr>
        <w:spacing w:line="360" w:lineRule="auto"/>
        <w:rPr>
          <w:rFonts w:ascii="Arial" w:hAnsi="Arial" w:cs="Arial"/>
          <w:color w:val="1F4E79"/>
        </w:rPr>
      </w:pPr>
    </w:p>
    <w:p w:rsidR="007A4157" w:rsidRDefault="007A4157" w:rsidP="006F0EB0">
      <w:pPr>
        <w:spacing w:line="360" w:lineRule="auto"/>
        <w:rPr>
          <w:rFonts w:ascii="Arial" w:hAnsi="Arial" w:cs="Arial"/>
          <w:color w:val="1F4E79"/>
        </w:rPr>
      </w:pPr>
    </w:p>
    <w:p w:rsidR="007A4157" w:rsidRDefault="007A4157" w:rsidP="006F0EB0">
      <w:pPr>
        <w:spacing w:line="360" w:lineRule="auto"/>
        <w:rPr>
          <w:rFonts w:ascii="Arial" w:hAnsi="Arial" w:cs="Arial"/>
          <w:color w:val="1F4E79"/>
        </w:rPr>
      </w:pPr>
    </w:p>
    <w:p w:rsidR="007A4157" w:rsidRDefault="007A4157" w:rsidP="006F0EB0">
      <w:pPr>
        <w:spacing w:line="360" w:lineRule="auto"/>
        <w:rPr>
          <w:rFonts w:ascii="Arial" w:hAnsi="Arial" w:cs="Arial"/>
          <w:color w:val="1F4E79"/>
        </w:rPr>
      </w:pPr>
    </w:p>
    <w:p w:rsidR="007A4157" w:rsidRDefault="007A4157" w:rsidP="006F0EB0">
      <w:pPr>
        <w:spacing w:line="360" w:lineRule="auto"/>
        <w:rPr>
          <w:rFonts w:ascii="Arial" w:hAnsi="Arial" w:cs="Arial"/>
          <w:color w:val="1F4E79"/>
        </w:rPr>
      </w:pPr>
    </w:p>
    <w:p w:rsidR="00DE63C8" w:rsidRDefault="00DE63C8" w:rsidP="00DE63C8">
      <w:pPr>
        <w:spacing w:line="360" w:lineRule="auto"/>
        <w:jc w:val="both"/>
        <w:rPr>
          <w:rFonts w:ascii="Arial" w:hAnsi="Arial" w:cs="Arial"/>
          <w:color w:val="1F4E79"/>
        </w:rPr>
      </w:pPr>
      <w:r>
        <w:rPr>
          <w:rFonts w:ascii="Arial" w:hAnsi="Arial" w:cs="Arial"/>
          <w:color w:val="1F4E79"/>
        </w:rPr>
        <w:t xml:space="preserve">Las conferencias técnicas han estado valoradas, con un 74%, de manera positiva. Los asistentes a estas conferencias, es decir, tanto compradores como productores, les han sido de interés los temas que se han tratado. </w:t>
      </w:r>
    </w:p>
    <w:p w:rsidR="00DE63C8" w:rsidRDefault="00DE63C8" w:rsidP="00DE63C8">
      <w:pPr>
        <w:spacing w:line="360" w:lineRule="auto"/>
        <w:jc w:val="both"/>
        <w:rPr>
          <w:rFonts w:ascii="Arial" w:hAnsi="Arial" w:cs="Arial"/>
          <w:color w:val="1F4E79"/>
        </w:rPr>
      </w:pPr>
      <w:r>
        <w:rPr>
          <w:rFonts w:ascii="Arial" w:hAnsi="Arial" w:cs="Arial"/>
          <w:color w:val="1F4E79"/>
        </w:rPr>
        <w:t xml:space="preserve">El Showroom profesional, ha servido a los productores para dar a conocer su producto a los compradores asistentes. Cada uno de ellos, según las encuestas realizadas, han establecido varios contactos que les podrán ser de utilidad para vender o distribuir sus productos. Esta forma de establecer contacto entre productores y distribuidores, ha estado valorada con un 71% de forma buena o muy buena. </w:t>
      </w:r>
    </w:p>
    <w:p w:rsidR="00DE63C8" w:rsidRDefault="00DE63C8" w:rsidP="006F0EB0">
      <w:pPr>
        <w:spacing w:line="360" w:lineRule="auto"/>
        <w:rPr>
          <w:rFonts w:ascii="Arial" w:hAnsi="Arial" w:cs="Arial"/>
          <w:color w:val="1F4E79"/>
        </w:rPr>
      </w:pPr>
    </w:p>
    <w:p w:rsidR="00DE63C8" w:rsidRDefault="00DE63C8" w:rsidP="006F0EB0">
      <w:pPr>
        <w:spacing w:line="360" w:lineRule="auto"/>
        <w:rPr>
          <w:rFonts w:ascii="Arial" w:hAnsi="Arial" w:cs="Arial"/>
          <w:color w:val="1F4E79"/>
        </w:rPr>
      </w:pPr>
    </w:p>
    <w:p w:rsidR="00DE63C8" w:rsidRDefault="00DE63C8" w:rsidP="006F0EB0">
      <w:pPr>
        <w:spacing w:line="360" w:lineRule="auto"/>
        <w:rPr>
          <w:rFonts w:ascii="Arial" w:hAnsi="Arial" w:cs="Arial"/>
          <w:color w:val="1F4E79"/>
        </w:rPr>
      </w:pPr>
    </w:p>
    <w:p w:rsidR="00DE63C8" w:rsidRPr="00DD5771" w:rsidRDefault="00DE63C8" w:rsidP="006F0EB0">
      <w:pPr>
        <w:spacing w:line="360" w:lineRule="auto"/>
        <w:rPr>
          <w:rFonts w:ascii="Arial" w:hAnsi="Arial" w:cs="Arial"/>
          <w:color w:val="1F4E79"/>
        </w:rPr>
      </w:pPr>
    </w:p>
    <w:p w:rsidR="006F0EB0" w:rsidRPr="00A26A89" w:rsidRDefault="006F0EB0" w:rsidP="00A26A89">
      <w:pPr>
        <w:pStyle w:val="Prrafodelista"/>
        <w:numPr>
          <w:ilvl w:val="0"/>
          <w:numId w:val="1"/>
        </w:numPr>
        <w:spacing w:line="360" w:lineRule="auto"/>
        <w:rPr>
          <w:rFonts w:ascii="Helvetica" w:hAnsi="Helvetica"/>
          <w:color w:val="1F4E79"/>
          <w:lang w:val="es-ES"/>
        </w:rPr>
      </w:pPr>
      <w:r>
        <w:rPr>
          <w:rFonts w:ascii="Helvetica" w:hAnsi="Helvetica"/>
          <w:color w:val="1F4E79"/>
          <w:lang w:val="es-ES"/>
        </w:rPr>
        <w:t>¿Cómo valora la organización de la jornada</w:t>
      </w:r>
      <w:r w:rsidRPr="000D5299">
        <w:rPr>
          <w:rFonts w:ascii="Helvetica" w:hAnsi="Helvetica"/>
          <w:color w:val="1F4E79"/>
          <w:lang w:val="es-ES"/>
        </w:rPr>
        <w:t>?</w:t>
      </w:r>
    </w:p>
    <w:p w:rsidR="006F0EB0" w:rsidRDefault="00A26A89" w:rsidP="006F0EB0">
      <w:pPr>
        <w:pStyle w:val="Prrafodelista"/>
        <w:spacing w:line="360" w:lineRule="auto"/>
        <w:rPr>
          <w:rFonts w:ascii="Arial" w:hAnsi="Arial" w:cs="Arial"/>
          <w:color w:val="1F4E79"/>
          <w:lang w:val="es-ES"/>
        </w:rPr>
      </w:pPr>
      <w:r>
        <w:rPr>
          <w:noProof/>
          <w:lang w:val="es-ES" w:eastAsia="es-ES"/>
        </w:rPr>
        <w:drawing>
          <wp:anchor distT="0" distB="0" distL="114300" distR="114300" simplePos="0" relativeHeight="251661824" behindDoc="1" locked="0" layoutInCell="1" allowOverlap="1">
            <wp:simplePos x="0" y="0"/>
            <wp:positionH relativeFrom="margin">
              <wp:align>center</wp:align>
            </wp:positionH>
            <wp:positionV relativeFrom="paragraph">
              <wp:posOffset>241300</wp:posOffset>
            </wp:positionV>
            <wp:extent cx="4320000" cy="2520000"/>
            <wp:effectExtent l="0" t="0" r="4445" b="13970"/>
            <wp:wrapNone/>
            <wp:docPr id="12" name="Gráfico 12">
              <a:extLst xmlns:a="http://schemas.openxmlformats.org/drawingml/2006/main">
                <a:ext uri="{FF2B5EF4-FFF2-40B4-BE49-F238E27FC236}">
                  <a16:creationId xmlns:a16="http://schemas.microsoft.com/office/drawing/2014/main" id="{00A38A3E-A5E5-45B5-B896-D08AFDBDB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6F0EB0">
        <w:rPr>
          <w:rFonts w:ascii="Helvetica" w:hAnsi="Helvetica"/>
          <w:color w:val="1F4E79"/>
          <w:lang w:val="es-ES"/>
        </w:rPr>
        <w:t>Muy buena</w:t>
      </w:r>
      <w:r w:rsidR="006F0EB0" w:rsidRPr="000D5299">
        <w:rPr>
          <w:rFonts w:ascii="Arial" w:hAnsi="Arial" w:cs="Arial"/>
          <w:color w:val="1F4E79"/>
          <w:lang w:val="es-ES"/>
        </w:rPr>
        <w:t>□</w:t>
      </w:r>
      <w:r w:rsidR="006F0EB0">
        <w:rPr>
          <w:rFonts w:ascii="Arial" w:hAnsi="Arial" w:cs="Arial"/>
          <w:color w:val="1F4E79"/>
          <w:lang w:val="es-ES"/>
        </w:rPr>
        <w:tab/>
      </w:r>
      <w:r w:rsidR="006F0EB0">
        <w:rPr>
          <w:rFonts w:ascii="Arial" w:hAnsi="Arial" w:cs="Arial"/>
          <w:color w:val="1F4E79"/>
          <w:lang w:val="es-ES"/>
        </w:rPr>
        <w:tab/>
      </w:r>
      <w:r w:rsidR="006F0EB0">
        <w:rPr>
          <w:rFonts w:ascii="Helvetica" w:hAnsi="Helvetica"/>
          <w:color w:val="1F4E79"/>
          <w:lang w:val="es-ES"/>
        </w:rPr>
        <w:t>Buena</w:t>
      </w:r>
      <w:r w:rsidR="006F0EB0" w:rsidRPr="000D5299">
        <w:rPr>
          <w:rFonts w:ascii="Arial" w:hAnsi="Arial" w:cs="Arial"/>
          <w:color w:val="1F4E79"/>
          <w:lang w:val="es-ES"/>
        </w:rPr>
        <w:t>□</w:t>
      </w:r>
      <w:r w:rsidR="006F0EB0">
        <w:rPr>
          <w:rFonts w:ascii="Arial" w:hAnsi="Arial" w:cs="Arial"/>
          <w:color w:val="1F4E79"/>
          <w:lang w:val="es-ES"/>
        </w:rPr>
        <w:tab/>
      </w:r>
      <w:r w:rsidR="006F0EB0">
        <w:rPr>
          <w:rFonts w:ascii="Helvetica" w:hAnsi="Helvetica"/>
          <w:color w:val="1F4E79"/>
          <w:lang w:val="es-ES"/>
        </w:rPr>
        <w:t>Regular</w:t>
      </w:r>
      <w:r w:rsidR="006F0EB0" w:rsidRPr="000D5299">
        <w:rPr>
          <w:rFonts w:ascii="Arial" w:hAnsi="Arial" w:cs="Arial"/>
          <w:color w:val="1F4E79"/>
          <w:lang w:val="es-ES"/>
        </w:rPr>
        <w:t>□</w:t>
      </w:r>
      <w:r w:rsidR="006F0EB0">
        <w:rPr>
          <w:rFonts w:ascii="Arial" w:hAnsi="Arial" w:cs="Arial"/>
          <w:color w:val="1F4E79"/>
          <w:lang w:val="es-ES"/>
        </w:rPr>
        <w:tab/>
      </w:r>
      <w:r w:rsidR="006F0EB0">
        <w:rPr>
          <w:rFonts w:ascii="Helvetica" w:hAnsi="Helvetica"/>
          <w:color w:val="1F4E79"/>
          <w:lang w:val="es-ES"/>
        </w:rPr>
        <w:t>Mala</w:t>
      </w:r>
      <w:r w:rsidR="006F0EB0" w:rsidRPr="000D5299">
        <w:rPr>
          <w:rFonts w:ascii="Arial" w:hAnsi="Arial" w:cs="Arial"/>
          <w:color w:val="1F4E79"/>
          <w:lang w:val="es-ES"/>
        </w:rPr>
        <w:t>□</w:t>
      </w:r>
      <w:r w:rsidR="006F0EB0">
        <w:rPr>
          <w:rFonts w:ascii="Arial" w:hAnsi="Arial" w:cs="Arial"/>
          <w:color w:val="1F4E79"/>
          <w:lang w:val="es-ES"/>
        </w:rPr>
        <w:tab/>
      </w:r>
      <w:r w:rsidR="006F0EB0">
        <w:rPr>
          <w:rFonts w:ascii="Arial" w:hAnsi="Arial" w:cs="Arial"/>
          <w:color w:val="1F4E79"/>
          <w:lang w:val="es-ES"/>
        </w:rPr>
        <w:tab/>
      </w:r>
      <w:r w:rsidR="006F0EB0">
        <w:rPr>
          <w:rFonts w:ascii="Helvetica" w:hAnsi="Helvetica"/>
          <w:color w:val="1F4E79"/>
          <w:lang w:val="es-ES"/>
        </w:rPr>
        <w:t>Muy mala</w:t>
      </w:r>
      <w:r w:rsidR="006F0EB0" w:rsidRPr="000D5299">
        <w:rPr>
          <w:rFonts w:ascii="Arial" w:hAnsi="Arial" w:cs="Arial"/>
          <w:color w:val="1F4E79"/>
          <w:lang w:val="es-ES"/>
        </w:rPr>
        <w:t>□</w:t>
      </w:r>
      <w:r w:rsidR="006F0EB0">
        <w:rPr>
          <w:rFonts w:ascii="Arial" w:hAnsi="Arial" w:cs="Arial"/>
          <w:color w:val="1F4E79"/>
          <w:lang w:val="es-ES"/>
        </w:rPr>
        <w:tab/>
      </w:r>
    </w:p>
    <w:p w:rsidR="006F0EB0" w:rsidRDefault="006F0EB0" w:rsidP="006F0EB0">
      <w:pPr>
        <w:pStyle w:val="Prrafodelista"/>
        <w:spacing w:line="360" w:lineRule="auto"/>
        <w:rPr>
          <w:rFonts w:ascii="Helvetica" w:hAnsi="Helvetica"/>
          <w:color w:val="1F4E79"/>
          <w:lang w:val="es-ES"/>
        </w:rPr>
      </w:pPr>
    </w:p>
    <w:p w:rsidR="00A26A89" w:rsidRDefault="00A26A89" w:rsidP="006F0EB0">
      <w:pPr>
        <w:pStyle w:val="Prrafodelista"/>
        <w:spacing w:line="360" w:lineRule="auto"/>
        <w:rPr>
          <w:rFonts w:ascii="Helvetica" w:hAnsi="Helvetica"/>
          <w:color w:val="1F4E79"/>
          <w:lang w:val="es-ES"/>
        </w:rPr>
      </w:pPr>
    </w:p>
    <w:p w:rsidR="00A26A89" w:rsidRDefault="00A26A89" w:rsidP="006F0EB0">
      <w:pPr>
        <w:pStyle w:val="Prrafodelista"/>
        <w:spacing w:line="360" w:lineRule="auto"/>
        <w:rPr>
          <w:rFonts w:ascii="Helvetica" w:hAnsi="Helvetica"/>
          <w:color w:val="1F4E79"/>
          <w:lang w:val="es-ES"/>
        </w:rPr>
      </w:pPr>
    </w:p>
    <w:p w:rsidR="00A26A89" w:rsidRDefault="00A26A89" w:rsidP="006F0EB0">
      <w:pPr>
        <w:pStyle w:val="Prrafodelista"/>
        <w:spacing w:line="360" w:lineRule="auto"/>
        <w:rPr>
          <w:rFonts w:ascii="Helvetica" w:hAnsi="Helvetica"/>
          <w:color w:val="1F4E79"/>
          <w:lang w:val="es-ES"/>
        </w:rPr>
      </w:pPr>
    </w:p>
    <w:p w:rsidR="00A26A89" w:rsidRDefault="00A26A89" w:rsidP="006F0EB0">
      <w:pPr>
        <w:pStyle w:val="Prrafodelista"/>
        <w:spacing w:line="360" w:lineRule="auto"/>
        <w:rPr>
          <w:rFonts w:ascii="Helvetica" w:hAnsi="Helvetica"/>
          <w:color w:val="1F4E79"/>
          <w:lang w:val="es-ES"/>
        </w:rPr>
      </w:pPr>
    </w:p>
    <w:p w:rsidR="00A26A89" w:rsidRDefault="00A26A89" w:rsidP="006F0EB0">
      <w:pPr>
        <w:pStyle w:val="Prrafodelista"/>
        <w:spacing w:line="360" w:lineRule="auto"/>
        <w:rPr>
          <w:rFonts w:ascii="Helvetica" w:hAnsi="Helvetica"/>
          <w:color w:val="1F4E79"/>
          <w:lang w:val="es-ES"/>
        </w:rPr>
      </w:pPr>
    </w:p>
    <w:p w:rsidR="00A26A89" w:rsidRDefault="00A26A89" w:rsidP="006F0EB0">
      <w:pPr>
        <w:pStyle w:val="Prrafodelista"/>
        <w:spacing w:line="360" w:lineRule="auto"/>
        <w:rPr>
          <w:rFonts w:ascii="Helvetica" w:hAnsi="Helvetica"/>
          <w:color w:val="1F4E79"/>
          <w:lang w:val="es-ES"/>
        </w:rPr>
      </w:pPr>
    </w:p>
    <w:p w:rsidR="00A26A89" w:rsidRDefault="00A26A89" w:rsidP="006F0EB0">
      <w:pPr>
        <w:pStyle w:val="Prrafodelista"/>
        <w:spacing w:line="360" w:lineRule="auto"/>
        <w:rPr>
          <w:rFonts w:ascii="Helvetica" w:hAnsi="Helvetica"/>
          <w:color w:val="1F4E79"/>
          <w:lang w:val="es-ES"/>
        </w:rPr>
      </w:pPr>
    </w:p>
    <w:p w:rsidR="00A26A89" w:rsidRDefault="00A26A89" w:rsidP="006F0EB0">
      <w:pPr>
        <w:pStyle w:val="Prrafodelista"/>
        <w:spacing w:line="360" w:lineRule="auto"/>
        <w:rPr>
          <w:rFonts w:ascii="Helvetica" w:hAnsi="Helvetica"/>
          <w:color w:val="1F4E79"/>
          <w:lang w:val="es-ES"/>
        </w:rPr>
      </w:pPr>
    </w:p>
    <w:p w:rsidR="00A26A89" w:rsidRDefault="00A26A89" w:rsidP="006F0EB0">
      <w:pPr>
        <w:pStyle w:val="Prrafodelista"/>
        <w:spacing w:line="360" w:lineRule="auto"/>
        <w:rPr>
          <w:rFonts w:ascii="Helvetica" w:hAnsi="Helvetica"/>
          <w:color w:val="1F4E79"/>
          <w:lang w:val="es-ES"/>
        </w:rPr>
      </w:pPr>
    </w:p>
    <w:p w:rsidR="00740D83" w:rsidRDefault="00740D83" w:rsidP="006F0EB0">
      <w:pPr>
        <w:pStyle w:val="Prrafodelista"/>
        <w:spacing w:line="360" w:lineRule="auto"/>
        <w:rPr>
          <w:rFonts w:ascii="Helvetica" w:hAnsi="Helvetica"/>
          <w:color w:val="1F4E79"/>
          <w:lang w:val="es-ES"/>
        </w:rPr>
      </w:pPr>
    </w:p>
    <w:p w:rsidR="00DE63C8" w:rsidRDefault="00DE63C8" w:rsidP="00DE63C8">
      <w:pPr>
        <w:pStyle w:val="Prrafodelista"/>
        <w:spacing w:line="360" w:lineRule="auto"/>
        <w:ind w:left="0"/>
        <w:jc w:val="both"/>
        <w:rPr>
          <w:rFonts w:ascii="Helvetica" w:hAnsi="Helvetica"/>
          <w:color w:val="1F4E79"/>
          <w:lang w:val="es-ES"/>
        </w:rPr>
      </w:pPr>
      <w:r>
        <w:rPr>
          <w:rFonts w:ascii="Helvetica" w:hAnsi="Helvetica"/>
          <w:color w:val="1F4E79"/>
          <w:lang w:val="es-ES"/>
        </w:rPr>
        <w:t xml:space="preserve">La organización de esta jornada, Pirineus Gourmet, a cargo de la Càmara de Comercio de LLeida, ha estado valorada con un 80% positivamente. Tanto productores como distribuidores han estado contentos y satisfechos de la organización que se realizó durante todo el día que duró la jornada. </w:t>
      </w:r>
    </w:p>
    <w:p w:rsidR="00A26A89" w:rsidRPr="000D5299" w:rsidRDefault="00A26A89" w:rsidP="006F0EB0">
      <w:pPr>
        <w:pStyle w:val="Prrafodelista"/>
        <w:spacing w:line="360" w:lineRule="auto"/>
        <w:rPr>
          <w:rFonts w:ascii="Helvetica" w:hAnsi="Helvetica"/>
          <w:color w:val="1F4E79"/>
          <w:lang w:val="es-ES"/>
        </w:rPr>
      </w:pPr>
    </w:p>
    <w:p w:rsidR="006F0EB0" w:rsidRPr="00A05D91" w:rsidRDefault="006F0EB0" w:rsidP="006F0EB0">
      <w:pPr>
        <w:pStyle w:val="Prrafodelista"/>
        <w:numPr>
          <w:ilvl w:val="0"/>
          <w:numId w:val="1"/>
        </w:numPr>
        <w:spacing w:line="360" w:lineRule="auto"/>
        <w:rPr>
          <w:rFonts w:ascii="Helvetica" w:eastAsiaTheme="minorEastAsia" w:hAnsi="Helvetica"/>
          <w:color w:val="1F4E79"/>
          <w:lang w:val="es-ES" w:eastAsia="es-ES"/>
        </w:rPr>
      </w:pPr>
      <w:r>
        <w:rPr>
          <w:rFonts w:ascii="Helvetica" w:eastAsiaTheme="minorEastAsia" w:hAnsi="Helvetica"/>
          <w:color w:val="1F4E79"/>
          <w:lang w:val="es-ES" w:eastAsia="es-ES"/>
        </w:rPr>
        <w:t>¿Volvería a asistir a una jornada networking como la de hoy?</w:t>
      </w:r>
    </w:p>
    <w:p w:rsidR="006F0EB0" w:rsidRDefault="006F0EB0" w:rsidP="006F0EB0">
      <w:pPr>
        <w:pStyle w:val="Prrafodelista"/>
        <w:spacing w:line="360" w:lineRule="auto"/>
        <w:rPr>
          <w:rFonts w:ascii="Arial" w:hAnsi="Arial" w:cs="Arial"/>
          <w:color w:val="1F4E79"/>
          <w:lang w:val="es-ES"/>
        </w:rPr>
      </w:pPr>
      <w:r w:rsidRPr="00DD5771">
        <w:rPr>
          <w:rFonts w:ascii="Helvetica" w:hAnsi="Helvetica"/>
          <w:color w:val="1F4E79"/>
          <w:lang w:val="es-ES"/>
        </w:rPr>
        <w:t>Sí</w:t>
      </w:r>
      <w:r w:rsidRPr="00DD5771">
        <w:rPr>
          <w:rFonts w:ascii="Arial" w:hAnsi="Arial" w:cs="Arial"/>
          <w:color w:val="1F4E79"/>
          <w:lang w:val="es-ES"/>
        </w:rPr>
        <w:t xml:space="preserve">□                                    </w:t>
      </w:r>
      <w:r w:rsidRPr="00DD5771">
        <w:rPr>
          <w:rFonts w:ascii="Helvetica" w:hAnsi="Helvetica"/>
          <w:color w:val="1F4E79"/>
          <w:lang w:val="es-ES"/>
        </w:rPr>
        <w:t>No</w:t>
      </w:r>
      <w:r w:rsidRPr="00DD5771">
        <w:rPr>
          <w:rFonts w:ascii="Arial" w:hAnsi="Arial" w:cs="Arial"/>
          <w:color w:val="1F4E79"/>
          <w:lang w:val="es-ES"/>
        </w:rPr>
        <w:t>□</w:t>
      </w:r>
    </w:p>
    <w:p w:rsidR="00A26A89" w:rsidRDefault="00A26A89" w:rsidP="006F0EB0">
      <w:pPr>
        <w:pStyle w:val="Prrafodelista"/>
        <w:spacing w:line="360" w:lineRule="auto"/>
        <w:rPr>
          <w:rFonts w:ascii="Helvetica" w:eastAsiaTheme="minorEastAsia" w:hAnsi="Helvetica"/>
          <w:color w:val="1F4E79"/>
          <w:lang w:val="es-ES" w:eastAsia="es-ES"/>
        </w:rPr>
      </w:pPr>
      <w:r>
        <w:rPr>
          <w:noProof/>
          <w:lang w:val="es-ES" w:eastAsia="es-ES"/>
        </w:rPr>
        <w:drawing>
          <wp:anchor distT="0" distB="0" distL="114300" distR="114300" simplePos="0" relativeHeight="251662848" behindDoc="1" locked="0" layoutInCell="1" allowOverlap="1">
            <wp:simplePos x="0" y="0"/>
            <wp:positionH relativeFrom="margin">
              <wp:align>center</wp:align>
            </wp:positionH>
            <wp:positionV relativeFrom="paragraph">
              <wp:posOffset>10810</wp:posOffset>
            </wp:positionV>
            <wp:extent cx="4320000" cy="2520000"/>
            <wp:effectExtent l="0" t="0" r="4445" b="13970"/>
            <wp:wrapNone/>
            <wp:docPr id="13" name="Gráfico 13">
              <a:extLst xmlns:a="http://schemas.openxmlformats.org/drawingml/2006/main">
                <a:ext uri="{FF2B5EF4-FFF2-40B4-BE49-F238E27FC236}">
                  <a16:creationId xmlns:a16="http://schemas.microsoft.com/office/drawing/2014/main" id="{D42752EB-2ABA-472C-9E20-619B99AD4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A26A89" w:rsidRDefault="00A26A89" w:rsidP="006F0EB0">
      <w:pPr>
        <w:pStyle w:val="Prrafodelista"/>
        <w:spacing w:line="360" w:lineRule="auto"/>
        <w:rPr>
          <w:rFonts w:ascii="Helvetica" w:eastAsiaTheme="minorEastAsia" w:hAnsi="Helvetica"/>
          <w:color w:val="1F4E79"/>
          <w:lang w:val="es-ES" w:eastAsia="es-ES"/>
        </w:rPr>
      </w:pPr>
    </w:p>
    <w:p w:rsidR="00A26A89" w:rsidRDefault="00A26A89" w:rsidP="006F0EB0">
      <w:pPr>
        <w:pStyle w:val="Prrafodelista"/>
        <w:spacing w:line="360" w:lineRule="auto"/>
        <w:rPr>
          <w:rFonts w:ascii="Helvetica" w:eastAsiaTheme="minorEastAsia" w:hAnsi="Helvetica"/>
          <w:color w:val="1F4E79"/>
          <w:lang w:val="es-ES" w:eastAsia="es-ES"/>
        </w:rPr>
      </w:pPr>
    </w:p>
    <w:p w:rsidR="00A26A89" w:rsidRDefault="00A26A89" w:rsidP="006F0EB0">
      <w:pPr>
        <w:pStyle w:val="Prrafodelista"/>
        <w:spacing w:line="360" w:lineRule="auto"/>
        <w:rPr>
          <w:rFonts w:ascii="Helvetica" w:eastAsiaTheme="minorEastAsia" w:hAnsi="Helvetica"/>
          <w:color w:val="1F4E79"/>
          <w:lang w:val="es-ES" w:eastAsia="es-ES"/>
        </w:rPr>
      </w:pPr>
    </w:p>
    <w:p w:rsidR="00A26A89" w:rsidRDefault="00A26A89" w:rsidP="006F0EB0">
      <w:pPr>
        <w:pStyle w:val="Prrafodelista"/>
        <w:spacing w:line="360" w:lineRule="auto"/>
        <w:rPr>
          <w:rFonts w:ascii="Helvetica" w:eastAsiaTheme="minorEastAsia" w:hAnsi="Helvetica"/>
          <w:color w:val="1F4E79"/>
          <w:lang w:val="es-ES" w:eastAsia="es-ES"/>
        </w:rPr>
      </w:pPr>
    </w:p>
    <w:p w:rsidR="00A26A89" w:rsidRDefault="00A26A89" w:rsidP="006F0EB0">
      <w:pPr>
        <w:pStyle w:val="Prrafodelista"/>
        <w:spacing w:line="360" w:lineRule="auto"/>
        <w:rPr>
          <w:rFonts w:ascii="Helvetica" w:eastAsiaTheme="minorEastAsia" w:hAnsi="Helvetica"/>
          <w:color w:val="1F4E79"/>
          <w:lang w:val="es-ES" w:eastAsia="es-ES"/>
        </w:rPr>
      </w:pPr>
    </w:p>
    <w:p w:rsidR="00A26A89" w:rsidRDefault="00A26A89" w:rsidP="006F0EB0">
      <w:pPr>
        <w:pStyle w:val="Prrafodelista"/>
        <w:spacing w:line="360" w:lineRule="auto"/>
        <w:rPr>
          <w:rFonts w:ascii="Helvetica" w:eastAsiaTheme="minorEastAsia" w:hAnsi="Helvetica"/>
          <w:color w:val="1F4E79"/>
          <w:lang w:val="es-ES" w:eastAsia="es-ES"/>
        </w:rPr>
      </w:pPr>
    </w:p>
    <w:p w:rsidR="00A26A89" w:rsidRDefault="00A26A89" w:rsidP="006F0EB0">
      <w:pPr>
        <w:pStyle w:val="Prrafodelista"/>
        <w:spacing w:line="360" w:lineRule="auto"/>
        <w:rPr>
          <w:rFonts w:ascii="Helvetica" w:eastAsiaTheme="minorEastAsia" w:hAnsi="Helvetica"/>
          <w:color w:val="1F4E79"/>
          <w:lang w:val="es-ES" w:eastAsia="es-ES"/>
        </w:rPr>
      </w:pPr>
    </w:p>
    <w:p w:rsidR="00A26A89" w:rsidRDefault="00A26A89" w:rsidP="006F0EB0">
      <w:pPr>
        <w:pStyle w:val="Prrafodelista"/>
        <w:spacing w:line="360" w:lineRule="auto"/>
        <w:rPr>
          <w:rFonts w:ascii="Helvetica" w:eastAsiaTheme="minorEastAsia" w:hAnsi="Helvetica"/>
          <w:color w:val="1F4E79"/>
          <w:lang w:val="es-ES" w:eastAsia="es-ES"/>
        </w:rPr>
      </w:pPr>
    </w:p>
    <w:p w:rsidR="00A26A89" w:rsidRPr="00DD5771" w:rsidRDefault="00A26A89" w:rsidP="006F0EB0">
      <w:pPr>
        <w:pStyle w:val="Prrafodelista"/>
        <w:spacing w:line="360" w:lineRule="auto"/>
        <w:rPr>
          <w:rFonts w:ascii="Helvetica" w:eastAsiaTheme="minorEastAsia" w:hAnsi="Helvetica"/>
          <w:color w:val="1F4E79"/>
          <w:lang w:val="es-ES" w:eastAsia="es-ES"/>
        </w:rPr>
      </w:pPr>
    </w:p>
    <w:p w:rsidR="006F0EB0" w:rsidRDefault="006F0EB0" w:rsidP="006F0EB0">
      <w:pPr>
        <w:autoSpaceDE w:val="0"/>
        <w:autoSpaceDN w:val="0"/>
        <w:adjustRightInd w:val="0"/>
        <w:spacing w:after="0" w:line="240" w:lineRule="auto"/>
        <w:ind w:firstLine="708"/>
        <w:rPr>
          <w:rFonts w:ascii="Arial" w:hAnsi="Arial" w:cs="Arial"/>
          <w:color w:val="1F4E79"/>
        </w:rPr>
      </w:pPr>
    </w:p>
    <w:p w:rsidR="00DE63C8" w:rsidRPr="00DE63C8" w:rsidRDefault="00DE63C8" w:rsidP="00DE63C8">
      <w:pPr>
        <w:autoSpaceDE w:val="0"/>
        <w:autoSpaceDN w:val="0"/>
        <w:adjustRightInd w:val="0"/>
        <w:spacing w:after="0" w:line="360" w:lineRule="auto"/>
        <w:jc w:val="both"/>
        <w:rPr>
          <w:rFonts w:ascii="Helvetica" w:hAnsi="Helvetica"/>
          <w:color w:val="1F4E79"/>
        </w:rPr>
      </w:pPr>
      <w:r w:rsidRPr="000A2A2D">
        <w:rPr>
          <w:rFonts w:ascii="Helvetica" w:hAnsi="Helvetica"/>
          <w:color w:val="1F4E79"/>
        </w:rPr>
        <w:lastRenderedPageBreak/>
        <w:t>Un 82% de las</w:t>
      </w:r>
      <w:r w:rsidR="006F3F0E">
        <w:rPr>
          <w:rFonts w:ascii="Helvetica" w:hAnsi="Helvetica"/>
          <w:color w:val="1F4E79"/>
        </w:rPr>
        <w:t xml:space="preserve"> personas asistentes volverían </w:t>
      </w:r>
      <w:bookmarkStart w:id="1" w:name="_GoBack"/>
      <w:bookmarkEnd w:id="1"/>
      <w:r w:rsidRPr="000A2A2D">
        <w:rPr>
          <w:rFonts w:ascii="Helvetica" w:hAnsi="Helvetica"/>
          <w:color w:val="1F4E79"/>
        </w:rPr>
        <w:t>a asistir a una jornada networking como la de Pirineus Gourmet. Esto nos lleva a concluir que les ha servido de forma positiva para realizar contactos entre productores y compradores y que los productores, han podido dar a conocer su producto en un entorno dónde se han movido diferentes clientes potenciales de las cuatro zonas invitadas (Girona, Andorr</w:t>
      </w:r>
      <w:r>
        <w:rPr>
          <w:rFonts w:ascii="Helvetica" w:hAnsi="Helvetica"/>
          <w:color w:val="1F4E79"/>
        </w:rPr>
        <w:t>a, Lleida y Pirineo Orientales).</w:t>
      </w:r>
    </w:p>
    <w:p w:rsidR="006F0EB0" w:rsidRDefault="006F0EB0" w:rsidP="006F0EB0">
      <w:pPr>
        <w:pStyle w:val="Prrafodelista"/>
        <w:numPr>
          <w:ilvl w:val="0"/>
          <w:numId w:val="1"/>
        </w:numPr>
        <w:autoSpaceDE w:val="0"/>
        <w:autoSpaceDN w:val="0"/>
        <w:adjustRightInd w:val="0"/>
        <w:spacing w:after="0" w:line="240" w:lineRule="auto"/>
        <w:rPr>
          <w:rFonts w:ascii="Arial" w:hAnsi="Arial" w:cs="Arial"/>
          <w:color w:val="1F4E79"/>
          <w:lang w:val="es-ES"/>
        </w:rPr>
      </w:pPr>
      <w:r>
        <w:rPr>
          <w:rFonts w:ascii="Arial" w:hAnsi="Arial" w:cs="Arial"/>
          <w:color w:val="1F4E79"/>
          <w:lang w:val="es-ES"/>
        </w:rPr>
        <w:t>¿Qué tema le gustaría que se tratara en unas jornadas como las de hoy?</w:t>
      </w:r>
    </w:p>
    <w:p w:rsidR="006F0EB0" w:rsidRDefault="006F0EB0" w:rsidP="006F0EB0">
      <w:pPr>
        <w:pStyle w:val="Prrafodelista"/>
        <w:autoSpaceDE w:val="0"/>
        <w:autoSpaceDN w:val="0"/>
        <w:adjustRightInd w:val="0"/>
        <w:spacing w:after="0" w:line="240" w:lineRule="auto"/>
        <w:rPr>
          <w:rFonts w:ascii="Arial" w:hAnsi="Arial" w:cs="Arial"/>
          <w:color w:val="1F4E79"/>
          <w:lang w:val="es-ES"/>
        </w:rPr>
      </w:pPr>
    </w:p>
    <w:p w:rsidR="006F0EB0" w:rsidRDefault="006F0EB0"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740D83">
      <w:pPr>
        <w:pStyle w:val="Prrafodelista"/>
        <w:numPr>
          <w:ilvl w:val="0"/>
          <w:numId w:val="3"/>
        </w:numPr>
        <w:autoSpaceDE w:val="0"/>
        <w:autoSpaceDN w:val="0"/>
        <w:adjustRightInd w:val="0"/>
        <w:spacing w:after="0" w:line="240" w:lineRule="auto"/>
        <w:ind w:left="993"/>
        <w:rPr>
          <w:rFonts w:ascii="Arial" w:hAnsi="Arial" w:cs="Arial"/>
          <w:color w:val="1F4E79"/>
          <w:lang w:val="es-ES"/>
        </w:rPr>
        <w:sectPr w:rsidR="00740D83" w:rsidSect="00740D83">
          <w:type w:val="continuous"/>
          <w:pgSz w:w="11906" w:h="16838"/>
          <w:pgMar w:top="1417" w:right="1701" w:bottom="1417" w:left="1701" w:header="708" w:footer="708" w:gutter="0"/>
          <w:cols w:space="708"/>
          <w:docGrid w:linePitch="360"/>
        </w:sectPr>
      </w:pPr>
    </w:p>
    <w:p w:rsidR="00740D83" w:rsidRPr="0042301A" w:rsidRDefault="00740D83" w:rsidP="00740D83">
      <w:pPr>
        <w:pStyle w:val="Prrafodelista"/>
        <w:numPr>
          <w:ilvl w:val="0"/>
          <w:numId w:val="3"/>
        </w:numPr>
        <w:autoSpaceDE w:val="0"/>
        <w:autoSpaceDN w:val="0"/>
        <w:adjustRightInd w:val="0"/>
        <w:spacing w:after="0" w:line="240" w:lineRule="auto"/>
        <w:ind w:left="993"/>
        <w:rPr>
          <w:rFonts w:ascii="Arial" w:hAnsi="Arial" w:cs="Arial"/>
          <w:color w:val="1F4E79"/>
          <w:lang w:val="es-ES"/>
        </w:rPr>
      </w:pPr>
      <w:r w:rsidRPr="0042301A">
        <w:rPr>
          <w:rFonts w:ascii="Arial" w:hAnsi="Arial" w:cs="Arial"/>
          <w:color w:val="1F4E79"/>
          <w:lang w:val="es-ES"/>
        </w:rPr>
        <w:t>INTERNET Y TECNOLOGÍA</w:t>
      </w:r>
    </w:p>
    <w:p w:rsidR="00740D83" w:rsidRPr="0042301A" w:rsidRDefault="00740D83" w:rsidP="00740D83">
      <w:pPr>
        <w:pStyle w:val="Prrafodelista"/>
        <w:numPr>
          <w:ilvl w:val="0"/>
          <w:numId w:val="3"/>
        </w:numPr>
        <w:autoSpaceDE w:val="0"/>
        <w:autoSpaceDN w:val="0"/>
        <w:adjustRightInd w:val="0"/>
        <w:spacing w:after="0" w:line="240" w:lineRule="auto"/>
        <w:ind w:left="993"/>
        <w:rPr>
          <w:rFonts w:ascii="Arial" w:hAnsi="Arial" w:cs="Arial"/>
          <w:color w:val="1F4E79"/>
          <w:lang w:val="es-ES"/>
        </w:rPr>
      </w:pPr>
      <w:r w:rsidRPr="0042301A">
        <w:rPr>
          <w:rFonts w:ascii="Arial" w:hAnsi="Arial" w:cs="Arial"/>
          <w:color w:val="1F4E79"/>
          <w:lang w:val="es-ES"/>
        </w:rPr>
        <w:t>SITUACIONES DE MERCADO</w:t>
      </w:r>
    </w:p>
    <w:p w:rsidR="00740D83" w:rsidRPr="0042301A" w:rsidRDefault="00740D83" w:rsidP="00740D83">
      <w:pPr>
        <w:pStyle w:val="Prrafodelista"/>
        <w:numPr>
          <w:ilvl w:val="0"/>
          <w:numId w:val="3"/>
        </w:numPr>
        <w:autoSpaceDE w:val="0"/>
        <w:autoSpaceDN w:val="0"/>
        <w:adjustRightInd w:val="0"/>
        <w:spacing w:after="0" w:line="240" w:lineRule="auto"/>
        <w:ind w:left="993"/>
        <w:rPr>
          <w:rFonts w:ascii="Arial" w:hAnsi="Arial" w:cs="Arial"/>
          <w:color w:val="1F4E79"/>
          <w:lang w:val="es-ES"/>
        </w:rPr>
      </w:pPr>
      <w:r w:rsidRPr="0042301A">
        <w:rPr>
          <w:rFonts w:ascii="Arial" w:hAnsi="Arial" w:cs="Arial"/>
          <w:color w:val="1F4E79"/>
          <w:lang w:val="es-ES"/>
        </w:rPr>
        <w:t>COMERCIO EXTERIOR</w:t>
      </w:r>
    </w:p>
    <w:p w:rsidR="00740D83" w:rsidRPr="0042301A" w:rsidRDefault="00740D83" w:rsidP="00740D83">
      <w:pPr>
        <w:pStyle w:val="Prrafodelista"/>
        <w:numPr>
          <w:ilvl w:val="0"/>
          <w:numId w:val="3"/>
        </w:numPr>
        <w:autoSpaceDE w:val="0"/>
        <w:autoSpaceDN w:val="0"/>
        <w:adjustRightInd w:val="0"/>
        <w:spacing w:after="0" w:line="240" w:lineRule="auto"/>
        <w:ind w:left="993"/>
        <w:rPr>
          <w:rFonts w:ascii="Arial" w:hAnsi="Arial" w:cs="Arial"/>
          <w:color w:val="1F4E79"/>
          <w:lang w:val="es-ES"/>
        </w:rPr>
      </w:pPr>
      <w:r w:rsidRPr="0042301A">
        <w:rPr>
          <w:rFonts w:ascii="Arial" w:hAnsi="Arial" w:cs="Arial"/>
          <w:color w:val="1F4E79"/>
          <w:lang w:val="es-ES"/>
        </w:rPr>
        <w:t>COSTA MEDITERRANEA</w:t>
      </w:r>
    </w:p>
    <w:p w:rsidR="00740D83" w:rsidRPr="0042301A" w:rsidRDefault="00740D83" w:rsidP="00740D83">
      <w:pPr>
        <w:pStyle w:val="Prrafodelista"/>
        <w:numPr>
          <w:ilvl w:val="0"/>
          <w:numId w:val="3"/>
        </w:numPr>
        <w:autoSpaceDE w:val="0"/>
        <w:autoSpaceDN w:val="0"/>
        <w:adjustRightInd w:val="0"/>
        <w:spacing w:after="0" w:line="240" w:lineRule="auto"/>
        <w:ind w:left="993"/>
        <w:rPr>
          <w:rFonts w:ascii="Arial" w:hAnsi="Arial" w:cs="Arial"/>
          <w:color w:val="1F4E79"/>
          <w:lang w:val="es-ES"/>
        </w:rPr>
      </w:pPr>
      <w:r w:rsidRPr="0042301A">
        <w:rPr>
          <w:rFonts w:ascii="Arial" w:hAnsi="Arial" w:cs="Arial"/>
          <w:color w:val="1F4E79"/>
          <w:lang w:val="es-ES"/>
        </w:rPr>
        <w:t>SUBVENCIONS</w:t>
      </w:r>
    </w:p>
    <w:p w:rsidR="00740D83" w:rsidRPr="0042301A" w:rsidRDefault="00740D83" w:rsidP="00740D83">
      <w:pPr>
        <w:pStyle w:val="Prrafodelista"/>
        <w:numPr>
          <w:ilvl w:val="0"/>
          <w:numId w:val="3"/>
        </w:numPr>
        <w:autoSpaceDE w:val="0"/>
        <w:autoSpaceDN w:val="0"/>
        <w:adjustRightInd w:val="0"/>
        <w:spacing w:after="0" w:line="240" w:lineRule="auto"/>
        <w:ind w:left="993"/>
        <w:rPr>
          <w:rFonts w:ascii="Arial" w:hAnsi="Arial" w:cs="Arial"/>
          <w:color w:val="1F4E79"/>
          <w:lang w:val="es-ES"/>
        </w:rPr>
      </w:pPr>
      <w:r w:rsidRPr="0042301A">
        <w:rPr>
          <w:rFonts w:ascii="Arial" w:hAnsi="Arial" w:cs="Arial"/>
          <w:color w:val="1F4E79"/>
          <w:lang w:val="es-ES"/>
        </w:rPr>
        <w:t>VENTAS NO REGULADAS</w:t>
      </w:r>
    </w:p>
    <w:p w:rsidR="00740D83" w:rsidRPr="0042301A" w:rsidRDefault="00740D83" w:rsidP="00740D83">
      <w:pPr>
        <w:pStyle w:val="Prrafodelista"/>
        <w:numPr>
          <w:ilvl w:val="0"/>
          <w:numId w:val="3"/>
        </w:numPr>
        <w:autoSpaceDE w:val="0"/>
        <w:autoSpaceDN w:val="0"/>
        <w:adjustRightInd w:val="0"/>
        <w:spacing w:after="0" w:line="240" w:lineRule="auto"/>
        <w:ind w:left="993"/>
        <w:rPr>
          <w:rFonts w:ascii="Arial" w:hAnsi="Arial" w:cs="Arial"/>
          <w:color w:val="1F4E79"/>
          <w:lang w:val="es-ES"/>
        </w:rPr>
      </w:pPr>
      <w:r w:rsidRPr="0042301A">
        <w:rPr>
          <w:rFonts w:ascii="Arial" w:hAnsi="Arial" w:cs="Arial"/>
          <w:color w:val="1F4E79"/>
          <w:lang w:val="es-ES"/>
        </w:rPr>
        <w:t xml:space="preserve">GASTRONOMIA </w:t>
      </w:r>
    </w:p>
    <w:p w:rsidR="00740D83" w:rsidRPr="0042301A" w:rsidRDefault="00740D83" w:rsidP="00740D83">
      <w:pPr>
        <w:pStyle w:val="Prrafodelista"/>
        <w:numPr>
          <w:ilvl w:val="0"/>
          <w:numId w:val="3"/>
        </w:numPr>
        <w:autoSpaceDE w:val="0"/>
        <w:autoSpaceDN w:val="0"/>
        <w:adjustRightInd w:val="0"/>
        <w:spacing w:after="0" w:line="240" w:lineRule="auto"/>
        <w:ind w:left="142"/>
        <w:rPr>
          <w:rFonts w:ascii="Arial" w:hAnsi="Arial" w:cs="Arial"/>
          <w:color w:val="1F4E79"/>
          <w:lang w:val="es-ES"/>
        </w:rPr>
      </w:pPr>
      <w:r w:rsidRPr="0042301A">
        <w:rPr>
          <w:rFonts w:ascii="Arial" w:hAnsi="Arial" w:cs="Arial"/>
          <w:color w:val="1F4E79"/>
          <w:lang w:val="es-ES"/>
        </w:rPr>
        <w:t>SEGURIDAD ALIMENTARIA</w:t>
      </w:r>
    </w:p>
    <w:p w:rsidR="00740D83" w:rsidRPr="0042301A" w:rsidRDefault="00740D83" w:rsidP="00740D83">
      <w:pPr>
        <w:pStyle w:val="Prrafodelista"/>
        <w:numPr>
          <w:ilvl w:val="0"/>
          <w:numId w:val="3"/>
        </w:numPr>
        <w:autoSpaceDE w:val="0"/>
        <w:autoSpaceDN w:val="0"/>
        <w:adjustRightInd w:val="0"/>
        <w:spacing w:after="0" w:line="240" w:lineRule="auto"/>
        <w:ind w:left="142"/>
        <w:rPr>
          <w:rFonts w:ascii="Arial" w:hAnsi="Arial" w:cs="Arial"/>
          <w:color w:val="1F4E79"/>
          <w:lang w:val="es-ES"/>
        </w:rPr>
      </w:pPr>
      <w:r w:rsidRPr="0042301A">
        <w:rPr>
          <w:rFonts w:ascii="Arial" w:hAnsi="Arial" w:cs="Arial"/>
          <w:color w:val="1F4E79"/>
          <w:lang w:val="es-ES"/>
        </w:rPr>
        <w:t>PRODUCTORES ARTESANOS MESA RE</w:t>
      </w:r>
      <w:r>
        <w:rPr>
          <w:rFonts w:ascii="Arial" w:hAnsi="Arial" w:cs="Arial"/>
          <w:color w:val="1F4E79"/>
          <w:lang w:val="es-ES"/>
        </w:rPr>
        <w:t>DONDA, CONOCIMIENTO I RED SOCIAL</w:t>
      </w:r>
    </w:p>
    <w:p w:rsidR="00740D83" w:rsidRPr="0042301A" w:rsidRDefault="00740D83" w:rsidP="00740D83">
      <w:pPr>
        <w:pStyle w:val="Prrafodelista"/>
        <w:numPr>
          <w:ilvl w:val="0"/>
          <w:numId w:val="3"/>
        </w:numPr>
        <w:autoSpaceDE w:val="0"/>
        <w:autoSpaceDN w:val="0"/>
        <w:adjustRightInd w:val="0"/>
        <w:spacing w:after="0" w:line="240" w:lineRule="auto"/>
        <w:ind w:left="142"/>
        <w:rPr>
          <w:rFonts w:ascii="Arial" w:hAnsi="Arial" w:cs="Arial"/>
          <w:color w:val="1F4E79"/>
          <w:lang w:val="es-ES"/>
        </w:rPr>
      </w:pPr>
      <w:r w:rsidRPr="0042301A">
        <w:rPr>
          <w:rFonts w:ascii="Arial" w:hAnsi="Arial" w:cs="Arial"/>
          <w:color w:val="1F4E79"/>
          <w:lang w:val="es-ES"/>
        </w:rPr>
        <w:t>AGROALIMENTARIO</w:t>
      </w:r>
    </w:p>
    <w:p w:rsidR="00740D83" w:rsidRPr="0042301A" w:rsidRDefault="00740D83" w:rsidP="00740D83">
      <w:pPr>
        <w:pStyle w:val="Prrafodelista"/>
        <w:numPr>
          <w:ilvl w:val="0"/>
          <w:numId w:val="3"/>
        </w:numPr>
        <w:autoSpaceDE w:val="0"/>
        <w:autoSpaceDN w:val="0"/>
        <w:adjustRightInd w:val="0"/>
        <w:spacing w:after="0" w:line="240" w:lineRule="auto"/>
        <w:ind w:left="142"/>
        <w:rPr>
          <w:rFonts w:ascii="Arial" w:hAnsi="Arial" w:cs="Arial"/>
          <w:color w:val="1F4E79"/>
          <w:lang w:val="es-ES"/>
        </w:rPr>
      </w:pPr>
      <w:r w:rsidRPr="0042301A">
        <w:rPr>
          <w:rFonts w:ascii="Arial" w:hAnsi="Arial" w:cs="Arial"/>
          <w:color w:val="1F4E79"/>
          <w:lang w:val="es-ES"/>
        </w:rPr>
        <w:t>ASPECTOS LEGALES EXPORTACIÓN</w:t>
      </w:r>
    </w:p>
    <w:p w:rsidR="00A26A89" w:rsidRPr="00740D83" w:rsidRDefault="00740D83" w:rsidP="00740D83">
      <w:pPr>
        <w:pStyle w:val="Prrafodelista"/>
        <w:numPr>
          <w:ilvl w:val="0"/>
          <w:numId w:val="3"/>
        </w:numPr>
        <w:autoSpaceDE w:val="0"/>
        <w:autoSpaceDN w:val="0"/>
        <w:adjustRightInd w:val="0"/>
        <w:spacing w:after="0" w:line="240" w:lineRule="auto"/>
        <w:ind w:left="142"/>
        <w:rPr>
          <w:rFonts w:ascii="Arial" w:hAnsi="Arial" w:cs="Arial"/>
          <w:color w:val="1F4E79"/>
          <w:lang w:val="es-ES"/>
        </w:rPr>
      </w:pPr>
      <w:r w:rsidRPr="0042301A">
        <w:rPr>
          <w:rFonts w:ascii="Arial" w:hAnsi="Arial" w:cs="Arial"/>
          <w:color w:val="1F4E79"/>
          <w:lang w:val="es-ES"/>
        </w:rPr>
        <w:t>COMERÇ ONLINE</w:t>
      </w:r>
    </w:p>
    <w:p w:rsidR="00740D83" w:rsidRDefault="00740D83" w:rsidP="006F0EB0">
      <w:pPr>
        <w:pStyle w:val="Prrafodelista"/>
        <w:autoSpaceDE w:val="0"/>
        <w:autoSpaceDN w:val="0"/>
        <w:adjustRightInd w:val="0"/>
        <w:spacing w:after="0" w:line="240" w:lineRule="auto"/>
        <w:rPr>
          <w:rFonts w:ascii="Arial" w:hAnsi="Arial" w:cs="Arial"/>
          <w:color w:val="1F4E79"/>
          <w:lang w:val="es-ES"/>
        </w:rPr>
        <w:sectPr w:rsidR="00740D83" w:rsidSect="00740D83">
          <w:type w:val="continuous"/>
          <w:pgSz w:w="11906" w:h="16838"/>
          <w:pgMar w:top="1417" w:right="1701" w:bottom="1417" w:left="1701" w:header="708" w:footer="708" w:gutter="0"/>
          <w:cols w:num="2" w:space="708"/>
          <w:docGrid w:linePitch="360"/>
        </w:sectPr>
      </w:pPr>
    </w:p>
    <w:p w:rsidR="006F0EB0" w:rsidRDefault="006F0EB0" w:rsidP="006F0EB0">
      <w:pPr>
        <w:pStyle w:val="Prrafodelista"/>
        <w:autoSpaceDE w:val="0"/>
        <w:autoSpaceDN w:val="0"/>
        <w:adjustRightInd w:val="0"/>
        <w:spacing w:after="0" w:line="240" w:lineRule="auto"/>
        <w:rPr>
          <w:rFonts w:ascii="Arial" w:hAnsi="Arial" w:cs="Arial"/>
          <w:color w:val="1F4E79"/>
          <w:lang w:val="es-ES"/>
        </w:rPr>
      </w:pPr>
    </w:p>
    <w:p w:rsidR="00DE63C8" w:rsidRPr="00984FAE" w:rsidRDefault="00DE63C8" w:rsidP="00DE63C8">
      <w:pPr>
        <w:pStyle w:val="Prrafodelista"/>
        <w:spacing w:line="360" w:lineRule="auto"/>
        <w:ind w:left="0"/>
        <w:jc w:val="both"/>
        <w:rPr>
          <w:rFonts w:ascii="Helvetica" w:hAnsi="Helvetica"/>
          <w:color w:val="1F4E79"/>
          <w:lang w:val="es-ES"/>
        </w:rPr>
      </w:pPr>
      <w:r w:rsidRPr="00984FAE">
        <w:rPr>
          <w:rFonts w:ascii="Helvetica" w:hAnsi="Helvetica"/>
          <w:color w:val="1F4E79"/>
          <w:lang w:val="es-ES"/>
        </w:rPr>
        <w:t xml:space="preserve">Estos temas son los que les serian de interés a los participantes en la jornada que nos han hecho su propuesta. Se considerará la posibilidad de realizar alguna otra jornada de este tipo, y tratar alguno de los temas que se nos han propuesto. </w:t>
      </w:r>
    </w:p>
    <w:p w:rsidR="00DE63C8" w:rsidRDefault="00DE63C8" w:rsidP="006F0EB0">
      <w:pPr>
        <w:pStyle w:val="Prrafodelista"/>
        <w:autoSpaceDE w:val="0"/>
        <w:autoSpaceDN w:val="0"/>
        <w:adjustRightInd w:val="0"/>
        <w:spacing w:after="0" w:line="240" w:lineRule="auto"/>
        <w:rPr>
          <w:rFonts w:ascii="Arial" w:hAnsi="Arial" w:cs="Arial"/>
          <w:color w:val="1F4E79"/>
          <w:lang w:val="es-ES"/>
        </w:rPr>
      </w:pPr>
    </w:p>
    <w:p w:rsidR="006F0EB0" w:rsidRDefault="006F0EB0" w:rsidP="006F0EB0">
      <w:pPr>
        <w:pStyle w:val="Prrafodelista"/>
        <w:numPr>
          <w:ilvl w:val="0"/>
          <w:numId w:val="1"/>
        </w:numPr>
        <w:autoSpaceDE w:val="0"/>
        <w:autoSpaceDN w:val="0"/>
        <w:adjustRightInd w:val="0"/>
        <w:spacing w:after="0" w:line="240" w:lineRule="auto"/>
        <w:rPr>
          <w:rFonts w:ascii="Arial" w:hAnsi="Arial" w:cs="Arial"/>
          <w:color w:val="1F4E79"/>
          <w:lang w:val="es-ES"/>
        </w:rPr>
      </w:pPr>
      <w:r>
        <w:rPr>
          <w:rFonts w:ascii="Arial" w:hAnsi="Arial" w:cs="Arial"/>
          <w:color w:val="1F4E79"/>
          <w:lang w:val="es-ES"/>
        </w:rPr>
        <w:t>¿En qué áreas necesitaría apoyo externo? Marque con una x:</w:t>
      </w:r>
    </w:p>
    <w:p w:rsidR="006F0EB0" w:rsidRDefault="006F0EB0" w:rsidP="006F0EB0">
      <w:pPr>
        <w:pStyle w:val="Prrafodelista"/>
        <w:autoSpaceDE w:val="0"/>
        <w:autoSpaceDN w:val="0"/>
        <w:adjustRightInd w:val="0"/>
        <w:spacing w:after="0" w:line="240" w:lineRule="auto"/>
        <w:rPr>
          <w:rFonts w:ascii="Arial" w:hAnsi="Arial" w:cs="Arial"/>
          <w:color w:val="1F4E79"/>
          <w:lang w:val="es-ES"/>
        </w:rPr>
      </w:pPr>
    </w:p>
    <w:p w:rsidR="006F0EB0" w:rsidRDefault="00740D83" w:rsidP="006F0EB0">
      <w:pPr>
        <w:pStyle w:val="Prrafodelista"/>
        <w:autoSpaceDE w:val="0"/>
        <w:autoSpaceDN w:val="0"/>
        <w:adjustRightInd w:val="0"/>
        <w:spacing w:after="0" w:line="240" w:lineRule="auto"/>
        <w:rPr>
          <w:rFonts w:ascii="Arial" w:hAnsi="Arial" w:cs="Arial"/>
          <w:color w:val="1F4E79"/>
          <w:lang w:val="es-ES"/>
        </w:rPr>
      </w:pPr>
      <w:r w:rsidRPr="0042301A">
        <w:rPr>
          <w:rFonts w:ascii="Arial" w:hAnsi="Arial" w:cs="Arial"/>
          <w:noProof/>
          <w:color w:val="1F4E79"/>
          <w:lang w:val="es-ES" w:eastAsia="es-ES"/>
        </w:rPr>
        <w:drawing>
          <wp:anchor distT="0" distB="0" distL="114300" distR="114300" simplePos="0" relativeHeight="251663872" behindDoc="1" locked="0" layoutInCell="1" allowOverlap="1">
            <wp:simplePos x="0" y="0"/>
            <wp:positionH relativeFrom="margin">
              <wp:align>center</wp:align>
            </wp:positionH>
            <wp:positionV relativeFrom="paragraph">
              <wp:posOffset>12065</wp:posOffset>
            </wp:positionV>
            <wp:extent cx="4320000" cy="2520000"/>
            <wp:effectExtent l="0" t="0" r="4445" b="13970"/>
            <wp:wrapNone/>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pStyle w:val="Prrafodelista"/>
        <w:autoSpaceDE w:val="0"/>
        <w:autoSpaceDN w:val="0"/>
        <w:adjustRightInd w:val="0"/>
        <w:spacing w:after="0" w:line="240" w:lineRule="auto"/>
        <w:rPr>
          <w:rFonts w:ascii="Arial" w:hAnsi="Arial" w:cs="Arial"/>
          <w:color w:val="1F4E79"/>
          <w:lang w:val="es-ES"/>
        </w:rPr>
      </w:pPr>
    </w:p>
    <w:p w:rsidR="00740D83" w:rsidRDefault="00740D83" w:rsidP="006F0EB0">
      <w:pPr>
        <w:autoSpaceDE w:val="0"/>
        <w:autoSpaceDN w:val="0"/>
        <w:adjustRightInd w:val="0"/>
        <w:spacing w:after="0" w:line="240" w:lineRule="auto"/>
        <w:rPr>
          <w:rFonts w:ascii="Arial" w:hAnsi="Arial" w:cs="Arial"/>
          <w:color w:val="1F4E79"/>
        </w:rPr>
      </w:pPr>
    </w:p>
    <w:p w:rsidR="00740D83" w:rsidRDefault="00740D83" w:rsidP="006F0EB0">
      <w:pPr>
        <w:autoSpaceDE w:val="0"/>
        <w:autoSpaceDN w:val="0"/>
        <w:adjustRightInd w:val="0"/>
        <w:spacing w:after="0" w:line="240" w:lineRule="auto"/>
        <w:rPr>
          <w:rFonts w:ascii="Arial" w:hAnsi="Arial" w:cs="Arial"/>
          <w:color w:val="1F4E79"/>
        </w:rPr>
      </w:pPr>
    </w:p>
    <w:p w:rsidR="00740D83" w:rsidRDefault="00740D83" w:rsidP="006F0EB0">
      <w:pPr>
        <w:autoSpaceDE w:val="0"/>
        <w:autoSpaceDN w:val="0"/>
        <w:adjustRightInd w:val="0"/>
        <w:spacing w:after="0" w:line="240" w:lineRule="auto"/>
        <w:rPr>
          <w:rFonts w:ascii="Arial" w:hAnsi="Arial" w:cs="Arial"/>
          <w:color w:val="1F4E79"/>
        </w:rPr>
      </w:pPr>
      <w:r>
        <w:rPr>
          <w:rFonts w:ascii="Arial" w:hAnsi="Arial" w:cs="Arial"/>
          <w:color w:val="1F4E79"/>
        </w:rPr>
        <w:t>*OTRAS: FIDELIZACIÓN Y NORMATIVA (2 N/A)</w:t>
      </w:r>
    </w:p>
    <w:p w:rsidR="00DE63C8" w:rsidRDefault="00DE63C8" w:rsidP="00DE63C8">
      <w:pPr>
        <w:autoSpaceDE w:val="0"/>
        <w:autoSpaceDN w:val="0"/>
        <w:adjustRightInd w:val="0"/>
        <w:spacing w:after="0" w:line="360" w:lineRule="auto"/>
        <w:jc w:val="both"/>
        <w:rPr>
          <w:rFonts w:ascii="Arial" w:hAnsi="Arial" w:cs="Arial"/>
          <w:color w:val="1F4E79"/>
        </w:rPr>
      </w:pPr>
    </w:p>
    <w:p w:rsidR="00DE63C8" w:rsidRDefault="00DE63C8" w:rsidP="00DE63C8">
      <w:pPr>
        <w:autoSpaceDE w:val="0"/>
        <w:autoSpaceDN w:val="0"/>
        <w:adjustRightInd w:val="0"/>
        <w:spacing w:after="0" w:line="360" w:lineRule="auto"/>
        <w:jc w:val="both"/>
        <w:rPr>
          <w:rFonts w:ascii="Arial" w:hAnsi="Arial" w:cs="Arial"/>
          <w:color w:val="1F4E79"/>
        </w:rPr>
      </w:pPr>
      <w:r>
        <w:rPr>
          <w:rFonts w:ascii="Arial" w:hAnsi="Arial" w:cs="Arial"/>
          <w:color w:val="1F4E79"/>
        </w:rPr>
        <w:lastRenderedPageBreak/>
        <w:t xml:space="preserve">En los ámbitos dónde necesitan más apoyo son en los de comercialización e internacionalización. Se puede tener en cuenta de cara a nuevas jornadas o networkings que se quieran realizar. </w:t>
      </w:r>
    </w:p>
    <w:p w:rsidR="00740D83" w:rsidRDefault="00740D83" w:rsidP="006F0EB0">
      <w:pPr>
        <w:autoSpaceDE w:val="0"/>
        <w:autoSpaceDN w:val="0"/>
        <w:adjustRightInd w:val="0"/>
        <w:spacing w:after="0" w:line="240" w:lineRule="auto"/>
        <w:rPr>
          <w:rFonts w:ascii="Arial" w:hAnsi="Arial" w:cs="Arial"/>
          <w:color w:val="1F4E79"/>
        </w:rPr>
      </w:pPr>
    </w:p>
    <w:p w:rsidR="00DE63C8" w:rsidRDefault="00DE63C8" w:rsidP="006F0EB0">
      <w:pPr>
        <w:autoSpaceDE w:val="0"/>
        <w:autoSpaceDN w:val="0"/>
        <w:adjustRightInd w:val="0"/>
        <w:spacing w:after="0" w:line="240" w:lineRule="auto"/>
        <w:rPr>
          <w:rFonts w:ascii="Arial" w:hAnsi="Arial" w:cs="Arial"/>
          <w:color w:val="1F4E79"/>
        </w:rPr>
      </w:pPr>
    </w:p>
    <w:p w:rsidR="00DE63C8" w:rsidRDefault="00DE63C8" w:rsidP="006F0EB0">
      <w:pPr>
        <w:autoSpaceDE w:val="0"/>
        <w:autoSpaceDN w:val="0"/>
        <w:adjustRightInd w:val="0"/>
        <w:spacing w:after="0" w:line="240" w:lineRule="auto"/>
        <w:rPr>
          <w:rFonts w:ascii="Arial" w:hAnsi="Arial" w:cs="Arial"/>
          <w:color w:val="1F4E79"/>
        </w:rPr>
      </w:pPr>
    </w:p>
    <w:p w:rsidR="00DE63C8" w:rsidRDefault="00DE63C8" w:rsidP="006F0EB0">
      <w:pPr>
        <w:autoSpaceDE w:val="0"/>
        <w:autoSpaceDN w:val="0"/>
        <w:adjustRightInd w:val="0"/>
        <w:spacing w:after="0" w:line="240" w:lineRule="auto"/>
        <w:rPr>
          <w:rFonts w:ascii="Arial" w:hAnsi="Arial" w:cs="Arial"/>
          <w:color w:val="1F4E79"/>
        </w:rPr>
      </w:pPr>
    </w:p>
    <w:p w:rsidR="00DE63C8" w:rsidRDefault="00DE63C8" w:rsidP="006F0EB0">
      <w:pPr>
        <w:autoSpaceDE w:val="0"/>
        <w:autoSpaceDN w:val="0"/>
        <w:adjustRightInd w:val="0"/>
        <w:spacing w:after="0" w:line="240" w:lineRule="auto"/>
        <w:rPr>
          <w:rFonts w:ascii="Arial" w:hAnsi="Arial" w:cs="Arial"/>
          <w:color w:val="1F4E79"/>
        </w:rPr>
      </w:pPr>
    </w:p>
    <w:p w:rsidR="00DE63C8" w:rsidRDefault="00DE63C8" w:rsidP="006F0EB0">
      <w:pPr>
        <w:autoSpaceDE w:val="0"/>
        <w:autoSpaceDN w:val="0"/>
        <w:adjustRightInd w:val="0"/>
        <w:spacing w:after="0" w:line="240" w:lineRule="auto"/>
        <w:rPr>
          <w:rFonts w:ascii="Arial" w:hAnsi="Arial" w:cs="Arial"/>
          <w:color w:val="1F4E79"/>
        </w:rPr>
      </w:pPr>
    </w:p>
    <w:p w:rsidR="00DE63C8" w:rsidRDefault="00DE63C8" w:rsidP="006F0EB0">
      <w:pPr>
        <w:autoSpaceDE w:val="0"/>
        <w:autoSpaceDN w:val="0"/>
        <w:adjustRightInd w:val="0"/>
        <w:spacing w:after="0" w:line="240" w:lineRule="auto"/>
        <w:rPr>
          <w:rFonts w:ascii="Arial" w:hAnsi="Arial" w:cs="Arial"/>
          <w:color w:val="1F4E79"/>
        </w:rPr>
      </w:pPr>
    </w:p>
    <w:p w:rsidR="00DE63C8" w:rsidRDefault="00DE63C8" w:rsidP="006F0EB0">
      <w:pPr>
        <w:autoSpaceDE w:val="0"/>
        <w:autoSpaceDN w:val="0"/>
        <w:adjustRightInd w:val="0"/>
        <w:spacing w:after="0" w:line="240" w:lineRule="auto"/>
        <w:rPr>
          <w:rFonts w:ascii="Arial" w:hAnsi="Arial" w:cs="Arial"/>
          <w:color w:val="1F4E79"/>
        </w:rPr>
      </w:pPr>
    </w:p>
    <w:p w:rsidR="00DE63C8" w:rsidRDefault="00DE63C8" w:rsidP="006F0EB0">
      <w:pPr>
        <w:autoSpaceDE w:val="0"/>
        <w:autoSpaceDN w:val="0"/>
        <w:adjustRightInd w:val="0"/>
        <w:spacing w:after="0" w:line="240" w:lineRule="auto"/>
        <w:rPr>
          <w:rFonts w:ascii="Arial" w:hAnsi="Arial" w:cs="Arial"/>
          <w:color w:val="1F4E79"/>
        </w:rPr>
      </w:pPr>
    </w:p>
    <w:p w:rsidR="00DE63C8" w:rsidRDefault="00DE63C8" w:rsidP="006F0EB0">
      <w:pPr>
        <w:autoSpaceDE w:val="0"/>
        <w:autoSpaceDN w:val="0"/>
        <w:adjustRightInd w:val="0"/>
        <w:spacing w:after="0" w:line="240" w:lineRule="auto"/>
        <w:rPr>
          <w:rFonts w:ascii="Arial" w:hAnsi="Arial" w:cs="Arial"/>
          <w:color w:val="1F4E79"/>
        </w:rPr>
      </w:pPr>
    </w:p>
    <w:p w:rsidR="00740D83" w:rsidRPr="00617EFC" w:rsidRDefault="00740D83" w:rsidP="006F0EB0">
      <w:pPr>
        <w:autoSpaceDE w:val="0"/>
        <w:autoSpaceDN w:val="0"/>
        <w:adjustRightInd w:val="0"/>
        <w:spacing w:after="0" w:line="240" w:lineRule="auto"/>
        <w:rPr>
          <w:rFonts w:ascii="Arial" w:hAnsi="Arial" w:cs="Arial"/>
          <w:color w:val="1F4E79"/>
        </w:rPr>
      </w:pPr>
    </w:p>
    <w:p w:rsidR="006F0EB0" w:rsidRDefault="006F0EB0" w:rsidP="006F0EB0">
      <w:pPr>
        <w:pStyle w:val="Prrafodelista"/>
        <w:numPr>
          <w:ilvl w:val="0"/>
          <w:numId w:val="1"/>
        </w:numPr>
        <w:spacing w:line="360" w:lineRule="auto"/>
        <w:rPr>
          <w:rFonts w:ascii="Arial" w:hAnsi="Arial" w:cs="Arial"/>
          <w:color w:val="1F4E79"/>
          <w:lang w:val="es-ES"/>
        </w:rPr>
      </w:pPr>
      <w:r>
        <w:rPr>
          <w:rFonts w:ascii="Arial" w:hAnsi="Arial" w:cs="Arial"/>
          <w:color w:val="1F4E79"/>
          <w:lang w:val="es-ES"/>
        </w:rPr>
        <w:t>Conclusiones de la jornada:</w:t>
      </w:r>
    </w:p>
    <w:p w:rsidR="006F0EB0" w:rsidRPr="00617EFC" w:rsidRDefault="006F0EB0" w:rsidP="006F0EB0">
      <w:pPr>
        <w:pStyle w:val="Prrafodelista"/>
        <w:spacing w:line="360" w:lineRule="auto"/>
        <w:rPr>
          <w:rFonts w:ascii="Helvetica" w:eastAsiaTheme="minorEastAsia" w:hAnsi="Helvetica"/>
          <w:color w:val="1F4E79"/>
          <w:lang w:val="es-ES" w:eastAsia="es-ES"/>
        </w:rPr>
      </w:pP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MUY BUENO A LA PRÒXIMA</w:t>
      </w:r>
    </w:p>
    <w:p w:rsidR="00740D83" w:rsidRPr="001E2AFC" w:rsidRDefault="00740D83" w:rsidP="00740D83">
      <w:pPr>
        <w:pStyle w:val="Prrafodelista"/>
        <w:numPr>
          <w:ilvl w:val="0"/>
          <w:numId w:val="4"/>
        </w:numPr>
        <w:spacing w:line="360" w:lineRule="auto"/>
        <w:rPr>
          <w:rFonts w:ascii="Helvetica" w:eastAsiaTheme="minorEastAsia" w:hAnsi="Helvetica"/>
          <w:b/>
          <w:color w:val="1F4E79"/>
          <w:lang w:eastAsia="es-ES"/>
        </w:rPr>
      </w:pPr>
      <w:r w:rsidRPr="001E2AFC">
        <w:rPr>
          <w:rFonts w:ascii="Helvetica" w:eastAsiaTheme="minorEastAsia" w:hAnsi="Helvetica"/>
          <w:b/>
          <w:color w:val="1F4E79"/>
          <w:lang w:eastAsia="es-ES"/>
        </w:rPr>
        <w:t>FALTEN MÉS COMPRADORS POTENCIALS</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CORRECTA. POCS COMPRADORS</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MOLT BONES</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INTERESSANTS</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POSITIVAS Y REPETIREMOS</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BUEN</w:t>
      </w:r>
    </w:p>
    <w:p w:rsidR="00740D83" w:rsidRPr="001E2AFC" w:rsidRDefault="00740D83" w:rsidP="00740D83">
      <w:pPr>
        <w:pStyle w:val="Prrafodelista"/>
        <w:numPr>
          <w:ilvl w:val="0"/>
          <w:numId w:val="4"/>
        </w:numPr>
        <w:spacing w:line="360" w:lineRule="auto"/>
        <w:rPr>
          <w:rFonts w:ascii="Helvetica" w:eastAsiaTheme="minorEastAsia" w:hAnsi="Helvetica"/>
          <w:b/>
          <w:color w:val="1F4E79"/>
          <w:lang w:eastAsia="es-ES"/>
        </w:rPr>
      </w:pPr>
      <w:r w:rsidRPr="001E2AFC">
        <w:rPr>
          <w:rFonts w:ascii="Helvetica" w:eastAsiaTheme="minorEastAsia" w:hAnsi="Helvetica"/>
          <w:b/>
          <w:color w:val="1F4E79"/>
          <w:lang w:eastAsia="es-ES"/>
        </w:rPr>
        <w:t>BIEN FALTABAN MÁS PRODUCTORES</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EXCELENTE</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MOLT BÉ!</w:t>
      </w:r>
    </w:p>
    <w:p w:rsidR="00740D83" w:rsidRPr="001E2AFC" w:rsidRDefault="00740D83" w:rsidP="00740D83">
      <w:pPr>
        <w:pStyle w:val="Prrafodelista"/>
        <w:numPr>
          <w:ilvl w:val="0"/>
          <w:numId w:val="4"/>
        </w:numPr>
        <w:spacing w:line="360" w:lineRule="auto"/>
        <w:rPr>
          <w:rFonts w:ascii="Helvetica" w:eastAsiaTheme="minorEastAsia" w:hAnsi="Helvetica"/>
          <w:b/>
          <w:color w:val="1F4E79"/>
          <w:lang w:eastAsia="es-ES"/>
        </w:rPr>
      </w:pPr>
      <w:r w:rsidRPr="001E2AFC">
        <w:rPr>
          <w:rFonts w:ascii="Helvetica" w:eastAsiaTheme="minorEastAsia" w:hAnsi="Helvetica"/>
          <w:b/>
          <w:color w:val="1F4E79"/>
          <w:lang w:eastAsia="es-ES"/>
        </w:rPr>
        <w:t>ENVIAR LISTADO PARTICIPANTES (PRODUCTORES) DE LA INSCRIPCIÓN</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MUY RECOMENDABLE Y ÚTIL</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MOLT PROFITOSA</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SI EL TORNEU A FER TORNEM</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POSITIVA AL 100%</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MOLT BONA SOBRETOT LES CONFERÈNCIES</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 xml:space="preserve">INTERESANTE Y </w:t>
      </w:r>
      <w:r w:rsidRPr="001E2AFC">
        <w:rPr>
          <w:rFonts w:ascii="Helvetica" w:eastAsiaTheme="minorEastAsia" w:hAnsi="Helvetica"/>
          <w:b/>
          <w:color w:val="1F4E79"/>
          <w:lang w:eastAsia="es-ES"/>
        </w:rPr>
        <w:t>CON MARGEN DE MEJORA</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MUY INTERESANTE Y PRODUCTIVA</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APRENDER UN POCO MÁS DEL SECTOR A NIVEL DE CONSUMO</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BUENA/</w:t>
      </w:r>
      <w:r w:rsidRPr="001E2AFC">
        <w:rPr>
          <w:rFonts w:ascii="Helvetica" w:eastAsiaTheme="minorEastAsia" w:hAnsi="Helvetica"/>
          <w:b/>
          <w:color w:val="1F4E79"/>
          <w:lang w:eastAsia="es-ES"/>
        </w:rPr>
        <w:t>POCOS COMPRADORES</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lastRenderedPageBreak/>
        <w:t>EXCELENTE EN EL CONJUNTO FALTA DE PARTICIPACIÓN DE LOS ARTESANOS</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BUENA</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MUY POCO TIEMPO SHOWROOM</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TOT MOLT BÉ FALTA UNA MICA D'INFO SOBRE LES EMPRESES</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JORNADA EXCELENTE PERO ESCASO TIEMPO NETWORKING</w:t>
      </w:r>
    </w:p>
    <w:p w:rsidR="00740D83" w:rsidRPr="001E2AFC" w:rsidRDefault="00740D83" w:rsidP="00740D83">
      <w:pPr>
        <w:pStyle w:val="Prrafodelista"/>
        <w:numPr>
          <w:ilvl w:val="0"/>
          <w:numId w:val="4"/>
        </w:numPr>
        <w:spacing w:line="360" w:lineRule="auto"/>
        <w:rPr>
          <w:rFonts w:ascii="Helvetica" w:eastAsiaTheme="minorEastAsia" w:hAnsi="Helvetica"/>
          <w:color w:val="1F4E79"/>
          <w:lang w:eastAsia="es-ES"/>
        </w:rPr>
      </w:pPr>
      <w:r w:rsidRPr="001E2AFC">
        <w:rPr>
          <w:rFonts w:ascii="Helvetica" w:eastAsiaTheme="minorEastAsia" w:hAnsi="Helvetica"/>
          <w:color w:val="1F4E79"/>
          <w:lang w:eastAsia="es-ES"/>
        </w:rPr>
        <w:t>FALTA TIEMPO SHOWROOM</w:t>
      </w:r>
    </w:p>
    <w:p w:rsidR="00740D83" w:rsidRPr="001E2AFC" w:rsidRDefault="00740D83" w:rsidP="00740D83">
      <w:pPr>
        <w:pStyle w:val="Prrafodelista"/>
        <w:numPr>
          <w:ilvl w:val="0"/>
          <w:numId w:val="4"/>
        </w:numPr>
        <w:spacing w:line="360" w:lineRule="auto"/>
        <w:rPr>
          <w:rFonts w:ascii="Helvetica" w:eastAsiaTheme="minorEastAsia" w:hAnsi="Helvetica"/>
          <w:b/>
          <w:color w:val="1F4E79"/>
          <w:lang w:eastAsia="es-ES"/>
        </w:rPr>
      </w:pPr>
      <w:r w:rsidRPr="001E2AFC">
        <w:rPr>
          <w:rFonts w:ascii="Helvetica" w:eastAsiaTheme="minorEastAsia" w:hAnsi="Helvetica"/>
          <w:b/>
          <w:color w:val="1F4E79"/>
          <w:lang w:eastAsia="es-ES"/>
        </w:rPr>
        <w:t>FALTA TEMPS SHOWROOM</w:t>
      </w:r>
    </w:p>
    <w:p w:rsidR="00740D83" w:rsidRDefault="00740D83" w:rsidP="00740D83">
      <w:pPr>
        <w:spacing w:line="360" w:lineRule="auto"/>
        <w:rPr>
          <w:rFonts w:ascii="Helvetica" w:eastAsiaTheme="minorEastAsia" w:hAnsi="Helvetica"/>
          <w:color w:val="1F4E79"/>
          <w:lang w:eastAsia="es-ES"/>
        </w:rPr>
      </w:pPr>
    </w:p>
    <w:p w:rsidR="009C032A" w:rsidRDefault="009C032A" w:rsidP="00740D83">
      <w:pPr>
        <w:spacing w:line="360" w:lineRule="auto"/>
        <w:rPr>
          <w:rFonts w:ascii="Helvetica" w:eastAsiaTheme="minorEastAsia" w:hAnsi="Helvetica"/>
          <w:color w:val="1F4E79"/>
          <w:lang w:eastAsia="es-ES"/>
        </w:rPr>
      </w:pPr>
    </w:p>
    <w:p w:rsidR="009C032A" w:rsidRDefault="009C032A" w:rsidP="00740D83">
      <w:pPr>
        <w:spacing w:line="360" w:lineRule="auto"/>
        <w:rPr>
          <w:rFonts w:ascii="Helvetica" w:eastAsiaTheme="minorEastAsia" w:hAnsi="Helvetica"/>
          <w:color w:val="1F4E79"/>
          <w:lang w:eastAsia="es-ES"/>
        </w:rPr>
      </w:pPr>
    </w:p>
    <w:p w:rsidR="009C032A" w:rsidRDefault="009C032A" w:rsidP="00740D83">
      <w:pPr>
        <w:spacing w:line="360" w:lineRule="auto"/>
        <w:rPr>
          <w:rFonts w:ascii="Helvetica" w:eastAsiaTheme="minorEastAsia" w:hAnsi="Helvetica"/>
          <w:color w:val="1F4E79"/>
          <w:lang w:eastAsia="es-ES"/>
        </w:rPr>
      </w:pPr>
    </w:p>
    <w:p w:rsidR="009C032A" w:rsidRDefault="009C032A" w:rsidP="00740D83">
      <w:pPr>
        <w:spacing w:line="360" w:lineRule="auto"/>
        <w:rPr>
          <w:rFonts w:ascii="Helvetica" w:eastAsiaTheme="minorEastAsia" w:hAnsi="Helvetica"/>
          <w:b/>
          <w:color w:val="1F4E79"/>
          <w:lang w:eastAsia="es-ES"/>
        </w:rPr>
      </w:pPr>
      <w:r w:rsidRPr="009C032A">
        <w:rPr>
          <w:rFonts w:ascii="Helvetica" w:eastAsiaTheme="minorEastAsia" w:hAnsi="Helvetica"/>
          <w:b/>
          <w:color w:val="1F4E79"/>
          <w:u w:val="single"/>
          <w:lang w:eastAsia="es-ES"/>
        </w:rPr>
        <w:t>CONCLUSIONES</w:t>
      </w:r>
      <w:r>
        <w:rPr>
          <w:rFonts w:ascii="Helvetica" w:eastAsiaTheme="minorEastAsia" w:hAnsi="Helvetica"/>
          <w:b/>
          <w:color w:val="1F4E79"/>
          <w:lang w:eastAsia="es-ES"/>
        </w:rPr>
        <w:t>:</w:t>
      </w:r>
    </w:p>
    <w:p w:rsidR="004F12F1" w:rsidRPr="00805C91" w:rsidRDefault="004F12F1" w:rsidP="004F12F1">
      <w:pPr>
        <w:spacing w:line="360" w:lineRule="auto"/>
        <w:jc w:val="both"/>
        <w:rPr>
          <w:rFonts w:ascii="Arial" w:hAnsi="Arial" w:cs="Arial"/>
          <w:color w:val="1F4E79"/>
        </w:rPr>
      </w:pPr>
      <w:r w:rsidRPr="00805C91">
        <w:rPr>
          <w:rFonts w:ascii="Arial" w:hAnsi="Arial" w:cs="Arial"/>
          <w:color w:val="1F4E79"/>
        </w:rPr>
        <w:t xml:space="preserve">¡Las jornadas fueron un éxito! Las respuestas de los participantes son positivas miradas en su conjunto. </w:t>
      </w:r>
    </w:p>
    <w:p w:rsidR="004F12F1" w:rsidRPr="00805C91" w:rsidRDefault="004F12F1" w:rsidP="004F12F1">
      <w:pPr>
        <w:spacing w:line="360" w:lineRule="auto"/>
        <w:jc w:val="both"/>
        <w:rPr>
          <w:rFonts w:ascii="Arial" w:hAnsi="Arial" w:cs="Arial"/>
          <w:color w:val="1F4E79"/>
        </w:rPr>
      </w:pPr>
      <w:r w:rsidRPr="00805C91">
        <w:rPr>
          <w:rFonts w:ascii="Arial" w:hAnsi="Arial" w:cs="Arial"/>
          <w:color w:val="1F4E79"/>
        </w:rPr>
        <w:t xml:space="preserve">La adecuación de las empresas participantes en la jornada fue correcta y ha servido para la práctica totalidad de las empresas que han contestado la encuesta para establecer nuevos contactos empresariales. </w:t>
      </w:r>
    </w:p>
    <w:p w:rsidR="004F12F1" w:rsidRPr="00805C91" w:rsidRDefault="004F12F1" w:rsidP="004F12F1">
      <w:pPr>
        <w:spacing w:line="360" w:lineRule="auto"/>
        <w:jc w:val="both"/>
        <w:rPr>
          <w:rFonts w:ascii="Arial" w:hAnsi="Arial" w:cs="Arial"/>
          <w:color w:val="1F4E79"/>
        </w:rPr>
      </w:pPr>
      <w:r w:rsidRPr="00805C91">
        <w:rPr>
          <w:rFonts w:ascii="Arial" w:hAnsi="Arial" w:cs="Arial"/>
          <w:color w:val="1F4E79"/>
        </w:rPr>
        <w:t>En general, la valoración de las actividades de la jornada ha sido muy positiva. La mayor parte de las empresas participantes en la jornada valoran muy bien las conferencias técnicas realizadas por los diferentes ponentes y el showroom profesional. El único aspecto destacable del showroom fue el tiempo de la actividad, muchas de las empresas valoran que les faltó tiempo para relacionarse con otras empresas.</w:t>
      </w:r>
    </w:p>
    <w:p w:rsidR="004F12F1" w:rsidRPr="00805C91" w:rsidRDefault="004F12F1" w:rsidP="004F12F1">
      <w:pPr>
        <w:spacing w:line="360" w:lineRule="auto"/>
        <w:jc w:val="both"/>
        <w:rPr>
          <w:rFonts w:ascii="Arial" w:hAnsi="Arial" w:cs="Arial"/>
          <w:color w:val="1F4E79"/>
        </w:rPr>
      </w:pPr>
      <w:r w:rsidRPr="00805C91">
        <w:rPr>
          <w:rFonts w:ascii="Arial" w:hAnsi="Arial" w:cs="Arial"/>
          <w:color w:val="1F4E79"/>
        </w:rPr>
        <w:t>La organización asistente a las jornadas también realizó un muy buen trabajo según las empresas participantes a las jornadas.</w:t>
      </w:r>
    </w:p>
    <w:p w:rsidR="004F12F1" w:rsidRPr="00805C91" w:rsidRDefault="004F12F1" w:rsidP="004F12F1">
      <w:pPr>
        <w:spacing w:line="360" w:lineRule="auto"/>
        <w:jc w:val="both"/>
        <w:rPr>
          <w:rFonts w:ascii="Arial" w:hAnsi="Arial" w:cs="Arial"/>
          <w:color w:val="1F4E79"/>
        </w:rPr>
      </w:pPr>
      <w:r w:rsidRPr="00805C91">
        <w:rPr>
          <w:rFonts w:ascii="Arial" w:hAnsi="Arial" w:cs="Arial"/>
          <w:color w:val="1F4E79"/>
        </w:rPr>
        <w:t>Otro indicador positivo del éxito de las jornadas es que el 82% de las empresas participantes en la jornada volverían a participar en unas jornadas como esta.</w:t>
      </w:r>
    </w:p>
    <w:p w:rsidR="001D147F" w:rsidRPr="00805C91" w:rsidRDefault="001D147F" w:rsidP="004F12F1">
      <w:pPr>
        <w:spacing w:line="360" w:lineRule="auto"/>
        <w:jc w:val="both"/>
        <w:rPr>
          <w:rFonts w:ascii="Arial" w:hAnsi="Arial" w:cs="Arial"/>
          <w:color w:val="1F4E79"/>
        </w:rPr>
      </w:pPr>
    </w:p>
    <w:p w:rsidR="004F12F1" w:rsidRPr="00805C91" w:rsidRDefault="004F12F1" w:rsidP="004F12F1">
      <w:pPr>
        <w:spacing w:line="360" w:lineRule="auto"/>
        <w:jc w:val="both"/>
        <w:rPr>
          <w:rFonts w:ascii="Arial" w:hAnsi="Arial" w:cs="Arial"/>
          <w:color w:val="1F4E79"/>
        </w:rPr>
      </w:pPr>
      <w:r w:rsidRPr="00805C91">
        <w:rPr>
          <w:rFonts w:ascii="Arial" w:hAnsi="Arial" w:cs="Arial"/>
          <w:color w:val="1F4E79"/>
        </w:rPr>
        <w:lastRenderedPageBreak/>
        <w:t>Participación en cifras:</w:t>
      </w:r>
    </w:p>
    <w:p w:rsidR="004F12F1" w:rsidRPr="009C032A" w:rsidRDefault="00EE1CDD" w:rsidP="004F12F1">
      <w:pPr>
        <w:spacing w:line="360" w:lineRule="auto"/>
        <w:jc w:val="both"/>
        <w:rPr>
          <w:rFonts w:ascii="Helvetica" w:eastAsiaTheme="minorEastAsia" w:hAnsi="Helvetica"/>
          <w:color w:val="1F4E79"/>
          <w:lang w:eastAsia="es-ES"/>
        </w:rPr>
      </w:pPr>
      <w:r w:rsidRPr="00EE1CDD">
        <w:rPr>
          <w:noProof/>
          <w:lang w:eastAsia="es-ES"/>
        </w:rPr>
        <w:drawing>
          <wp:inline distT="0" distB="0" distL="0" distR="0">
            <wp:extent cx="2934335" cy="19138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335" cy="1913890"/>
                    </a:xfrm>
                    <a:prstGeom prst="rect">
                      <a:avLst/>
                    </a:prstGeom>
                    <a:noFill/>
                    <a:ln>
                      <a:noFill/>
                    </a:ln>
                  </pic:spPr>
                </pic:pic>
              </a:graphicData>
            </a:graphic>
          </wp:inline>
        </w:drawing>
      </w:r>
    </w:p>
    <w:p w:rsidR="004F12F1" w:rsidRDefault="004F12F1" w:rsidP="004F12F1"/>
    <w:p w:rsidR="006F0EB0" w:rsidRPr="00805C91" w:rsidRDefault="00EE1CDD">
      <w:pPr>
        <w:rPr>
          <w:rFonts w:ascii="Arial" w:hAnsi="Arial" w:cs="Arial"/>
          <w:color w:val="1F4E79"/>
        </w:rPr>
      </w:pPr>
      <w:r w:rsidRPr="00805C91">
        <w:rPr>
          <w:rFonts w:ascii="Arial" w:hAnsi="Arial" w:cs="Arial"/>
          <w:color w:val="1F4E79"/>
        </w:rPr>
        <w:t>196 = productores</w:t>
      </w:r>
      <w:r w:rsidR="00AB14B3">
        <w:rPr>
          <w:rFonts w:ascii="Arial" w:hAnsi="Arial" w:cs="Arial"/>
          <w:color w:val="1F4E79"/>
        </w:rPr>
        <w:t xml:space="preserve"> (81)</w:t>
      </w:r>
      <w:r w:rsidRPr="00805C91">
        <w:rPr>
          <w:rFonts w:ascii="Arial" w:hAnsi="Arial" w:cs="Arial"/>
          <w:color w:val="1F4E79"/>
        </w:rPr>
        <w:t xml:space="preserve"> + distribuidores + personal cámaras</w:t>
      </w:r>
      <w:r w:rsidR="00AB14B3">
        <w:rPr>
          <w:rFonts w:ascii="Arial" w:hAnsi="Arial" w:cs="Arial"/>
          <w:color w:val="1F4E79"/>
        </w:rPr>
        <w:t xml:space="preserve"> (81)</w:t>
      </w:r>
      <w:r w:rsidRPr="00805C91">
        <w:rPr>
          <w:rFonts w:ascii="Arial" w:hAnsi="Arial" w:cs="Arial"/>
          <w:color w:val="1F4E79"/>
        </w:rPr>
        <w:t xml:space="preserve"> + personas conf + acreditaciones negras</w:t>
      </w:r>
      <w:r w:rsidR="00AB14B3">
        <w:rPr>
          <w:rFonts w:ascii="Arial" w:hAnsi="Arial" w:cs="Arial"/>
          <w:color w:val="1F4E79"/>
        </w:rPr>
        <w:t xml:space="preserve"> (34)</w:t>
      </w:r>
    </w:p>
    <w:p w:rsidR="00EE1CDD" w:rsidRDefault="00EE1CDD" w:rsidP="00805C91">
      <w:pPr>
        <w:rPr>
          <w:rFonts w:ascii="Arial" w:hAnsi="Arial" w:cs="Arial"/>
          <w:color w:val="1F4E79"/>
        </w:rPr>
      </w:pPr>
      <w:r w:rsidRPr="00805C91">
        <w:rPr>
          <w:rFonts w:ascii="Arial" w:hAnsi="Arial" w:cs="Arial"/>
          <w:color w:val="1F4E79"/>
        </w:rPr>
        <w:t xml:space="preserve">315 = </w:t>
      </w:r>
      <w:r w:rsidR="00805C91" w:rsidRPr="00805C91">
        <w:rPr>
          <w:rFonts w:ascii="Arial" w:hAnsi="Arial" w:cs="Arial"/>
          <w:color w:val="1F4E79"/>
        </w:rPr>
        <w:t>productores</w:t>
      </w:r>
      <w:r w:rsidR="00AB14B3">
        <w:rPr>
          <w:rFonts w:ascii="Arial" w:hAnsi="Arial" w:cs="Arial"/>
          <w:color w:val="1F4E79"/>
        </w:rPr>
        <w:t xml:space="preserve"> (81)</w:t>
      </w:r>
      <w:r w:rsidR="00805C91" w:rsidRPr="00805C91">
        <w:rPr>
          <w:rFonts w:ascii="Arial" w:hAnsi="Arial" w:cs="Arial"/>
          <w:color w:val="1F4E79"/>
        </w:rPr>
        <w:t xml:space="preserve"> + distribuidores + personal cámaras</w:t>
      </w:r>
      <w:r w:rsidR="00AB14B3">
        <w:rPr>
          <w:rFonts w:ascii="Arial" w:hAnsi="Arial" w:cs="Arial"/>
          <w:color w:val="1F4E79"/>
        </w:rPr>
        <w:t xml:space="preserve"> (81)</w:t>
      </w:r>
      <w:r w:rsidR="00805C91" w:rsidRPr="00805C91">
        <w:rPr>
          <w:rFonts w:ascii="Arial" w:hAnsi="Arial" w:cs="Arial"/>
          <w:color w:val="1F4E79"/>
        </w:rPr>
        <w:t xml:space="preserve"> + personas conf + acreditaciones negras </w:t>
      </w:r>
      <w:r w:rsidR="00AB14B3">
        <w:rPr>
          <w:rFonts w:ascii="Arial" w:hAnsi="Arial" w:cs="Arial"/>
          <w:color w:val="1F4E79"/>
        </w:rPr>
        <w:t xml:space="preserve">(34) </w:t>
      </w:r>
      <w:r w:rsidR="00805C91" w:rsidRPr="00805C91">
        <w:rPr>
          <w:rFonts w:ascii="Arial" w:hAnsi="Arial" w:cs="Arial"/>
          <w:color w:val="1F4E79"/>
        </w:rPr>
        <w:t>+ firmas tarde</w:t>
      </w:r>
      <w:r w:rsidR="00AB14B3">
        <w:rPr>
          <w:rFonts w:ascii="Arial" w:hAnsi="Arial" w:cs="Arial"/>
          <w:color w:val="1F4E79"/>
        </w:rPr>
        <w:t xml:space="preserve"> (119)</w:t>
      </w:r>
    </w:p>
    <w:p w:rsidR="00D65738" w:rsidRDefault="00D65738" w:rsidP="00805C91">
      <w:pPr>
        <w:rPr>
          <w:rFonts w:ascii="Arial" w:hAnsi="Arial" w:cs="Arial"/>
          <w:color w:val="1F4E79"/>
        </w:rPr>
      </w:pPr>
      <w:r>
        <w:rPr>
          <w:rFonts w:ascii="Arial" w:hAnsi="Arial" w:cs="Arial"/>
          <w:color w:val="1F4E79"/>
        </w:rPr>
        <w:t>27 empresas participaron en la degustación final.</w:t>
      </w:r>
    </w:p>
    <w:p w:rsidR="00A81CA4" w:rsidRDefault="00A81CA4" w:rsidP="00805C91">
      <w:pPr>
        <w:rPr>
          <w:rFonts w:ascii="Arial" w:hAnsi="Arial" w:cs="Arial"/>
          <w:color w:val="1F4E79"/>
        </w:rPr>
      </w:pPr>
    </w:p>
    <w:tbl>
      <w:tblPr>
        <w:tblW w:w="4600" w:type="dxa"/>
        <w:tblInd w:w="53" w:type="dxa"/>
        <w:tblCellMar>
          <w:left w:w="70" w:type="dxa"/>
          <w:right w:w="70" w:type="dxa"/>
        </w:tblCellMar>
        <w:tblLook w:val="04A0" w:firstRow="1" w:lastRow="0" w:firstColumn="1" w:lastColumn="0" w:noHBand="0" w:noVBand="1"/>
      </w:tblPr>
      <w:tblGrid>
        <w:gridCol w:w="3281"/>
        <w:gridCol w:w="995"/>
        <w:gridCol w:w="324"/>
      </w:tblGrid>
      <w:tr w:rsidR="00A81CA4" w:rsidRPr="00A81CA4" w:rsidTr="00A81CA4">
        <w:trPr>
          <w:trHeight w:val="315"/>
        </w:trPr>
        <w:tc>
          <w:tcPr>
            <w:tcW w:w="4600" w:type="dxa"/>
            <w:gridSpan w:val="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A81CA4" w:rsidRPr="00A81CA4" w:rsidRDefault="00A81CA4" w:rsidP="00A81CA4">
            <w:pPr>
              <w:spacing w:after="0" w:line="240" w:lineRule="auto"/>
              <w:jc w:val="center"/>
              <w:rPr>
                <w:rFonts w:ascii="Calibri" w:eastAsia="Times New Roman" w:hAnsi="Calibri" w:cs="Times New Roman"/>
                <w:b/>
                <w:bCs/>
                <w:color w:val="000000"/>
                <w:lang w:eastAsia="es-ES"/>
              </w:rPr>
            </w:pPr>
            <w:r w:rsidRPr="00A81CA4">
              <w:rPr>
                <w:rFonts w:ascii="Arial" w:hAnsi="Arial" w:cs="Arial"/>
                <w:b/>
                <w:color w:val="1F4E79"/>
              </w:rPr>
              <w:t>Personas asistentes</w:t>
            </w:r>
          </w:p>
        </w:tc>
      </w:tr>
      <w:tr w:rsidR="00A81CA4" w:rsidRPr="00A81CA4" w:rsidTr="00A81CA4">
        <w:trPr>
          <w:trHeight w:val="300"/>
        </w:trPr>
        <w:tc>
          <w:tcPr>
            <w:tcW w:w="3281" w:type="dxa"/>
            <w:tcBorders>
              <w:top w:val="nil"/>
              <w:left w:val="nil"/>
              <w:bottom w:val="nil"/>
              <w:right w:val="nil"/>
            </w:tcBorders>
            <w:shd w:val="clear" w:color="000000" w:fill="FFFFFF"/>
            <w:noWrap/>
            <w:vAlign w:val="bottom"/>
            <w:hideMark/>
          </w:tcPr>
          <w:p w:rsidR="00A81CA4" w:rsidRPr="00A81CA4" w:rsidRDefault="00A81CA4" w:rsidP="00A81CA4">
            <w:pPr>
              <w:spacing w:after="0" w:line="240" w:lineRule="auto"/>
              <w:rPr>
                <w:rFonts w:ascii="Calibri" w:eastAsia="Times New Roman" w:hAnsi="Calibri" w:cs="Times New Roman"/>
                <w:color w:val="000000"/>
                <w:lang w:eastAsia="es-ES"/>
              </w:rPr>
            </w:pPr>
            <w:r w:rsidRPr="00A81CA4">
              <w:rPr>
                <w:rFonts w:ascii="Calibri" w:eastAsia="Times New Roman" w:hAnsi="Calibri" w:cs="Times New Roman"/>
                <w:color w:val="000000"/>
                <w:lang w:eastAsia="es-ES"/>
              </w:rPr>
              <w:t> </w:t>
            </w:r>
          </w:p>
        </w:tc>
        <w:tc>
          <w:tcPr>
            <w:tcW w:w="995" w:type="dxa"/>
            <w:tcBorders>
              <w:top w:val="nil"/>
              <w:left w:val="nil"/>
              <w:bottom w:val="nil"/>
              <w:right w:val="nil"/>
            </w:tcBorders>
            <w:shd w:val="clear" w:color="000000" w:fill="FFFFFF"/>
            <w:noWrap/>
            <w:vAlign w:val="bottom"/>
            <w:hideMark/>
          </w:tcPr>
          <w:p w:rsidR="00A81CA4" w:rsidRPr="00A81CA4" w:rsidRDefault="00A81CA4" w:rsidP="00A81CA4">
            <w:pPr>
              <w:spacing w:after="0" w:line="240" w:lineRule="auto"/>
              <w:rPr>
                <w:rFonts w:ascii="Calibri" w:eastAsia="Times New Roman" w:hAnsi="Calibri" w:cs="Times New Roman"/>
                <w:color w:val="000000"/>
                <w:lang w:eastAsia="es-ES"/>
              </w:rPr>
            </w:pPr>
            <w:r w:rsidRPr="00A81CA4">
              <w:rPr>
                <w:rFonts w:ascii="Calibri" w:eastAsia="Times New Roman" w:hAnsi="Calibri" w:cs="Times New Roman"/>
                <w:color w:val="000000"/>
                <w:lang w:eastAsia="es-ES"/>
              </w:rPr>
              <w:t> </w:t>
            </w:r>
          </w:p>
        </w:tc>
        <w:tc>
          <w:tcPr>
            <w:tcW w:w="324" w:type="dxa"/>
            <w:tcBorders>
              <w:top w:val="nil"/>
              <w:left w:val="nil"/>
              <w:bottom w:val="nil"/>
              <w:right w:val="nil"/>
            </w:tcBorders>
            <w:shd w:val="clear" w:color="000000" w:fill="FFFFFF"/>
            <w:noWrap/>
            <w:vAlign w:val="bottom"/>
            <w:hideMark/>
          </w:tcPr>
          <w:p w:rsidR="00A81CA4" w:rsidRPr="00A81CA4" w:rsidRDefault="00A81CA4" w:rsidP="00A81CA4">
            <w:pPr>
              <w:spacing w:after="0" w:line="240" w:lineRule="auto"/>
              <w:rPr>
                <w:rFonts w:ascii="Calibri" w:eastAsia="Times New Roman" w:hAnsi="Calibri" w:cs="Times New Roman"/>
                <w:color w:val="000000"/>
                <w:lang w:eastAsia="es-ES"/>
              </w:rPr>
            </w:pPr>
            <w:r w:rsidRPr="00A81CA4">
              <w:rPr>
                <w:rFonts w:ascii="Calibri" w:eastAsia="Times New Roman" w:hAnsi="Calibri" w:cs="Times New Roman"/>
                <w:color w:val="000000"/>
                <w:lang w:eastAsia="es-ES"/>
              </w:rPr>
              <w:t> </w:t>
            </w:r>
          </w:p>
        </w:tc>
      </w:tr>
      <w:tr w:rsidR="00A81CA4" w:rsidRPr="00A81CA4" w:rsidTr="00A81CA4">
        <w:trPr>
          <w:trHeight w:val="300"/>
        </w:trPr>
        <w:tc>
          <w:tcPr>
            <w:tcW w:w="4600" w:type="dxa"/>
            <w:gridSpan w:val="3"/>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Distribuidores + Gente Cambra</w:t>
            </w:r>
          </w:p>
        </w:tc>
      </w:tr>
      <w:tr w:rsidR="00A81CA4" w:rsidRPr="00A81CA4" w:rsidTr="00A81CA4">
        <w:trPr>
          <w:trHeight w:val="300"/>
        </w:trPr>
        <w:tc>
          <w:tcPr>
            <w:tcW w:w="3281" w:type="dxa"/>
            <w:tcBorders>
              <w:top w:val="nil"/>
              <w:left w:val="single" w:sz="4" w:space="0" w:color="auto"/>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Hombres</w:t>
            </w:r>
          </w:p>
        </w:tc>
        <w:tc>
          <w:tcPr>
            <w:tcW w:w="995" w:type="dxa"/>
            <w:tcBorders>
              <w:top w:val="nil"/>
              <w:left w:val="nil"/>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jc w:val="right"/>
              <w:rPr>
                <w:rFonts w:ascii="Arial" w:hAnsi="Arial" w:cs="Arial"/>
                <w:color w:val="1F4E79"/>
              </w:rPr>
            </w:pPr>
            <w:r w:rsidRPr="00A81CA4">
              <w:rPr>
                <w:rFonts w:ascii="Arial" w:hAnsi="Arial" w:cs="Arial"/>
                <w:color w:val="1F4E79"/>
              </w:rPr>
              <w:t>52</w:t>
            </w:r>
          </w:p>
        </w:tc>
        <w:tc>
          <w:tcPr>
            <w:tcW w:w="32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81CA4" w:rsidRPr="00A81CA4" w:rsidRDefault="00A81CA4" w:rsidP="00A81CA4">
            <w:pPr>
              <w:spacing w:after="0" w:line="240" w:lineRule="auto"/>
              <w:jc w:val="center"/>
              <w:rPr>
                <w:rFonts w:ascii="Calibri" w:eastAsia="Times New Roman" w:hAnsi="Calibri" w:cs="Times New Roman"/>
                <w:color w:val="000000"/>
                <w:lang w:eastAsia="es-ES"/>
              </w:rPr>
            </w:pPr>
            <w:r w:rsidRPr="00A81CA4">
              <w:rPr>
                <w:rFonts w:ascii="Calibri" w:eastAsia="Times New Roman" w:hAnsi="Calibri" w:cs="Times New Roman"/>
                <w:color w:val="000000"/>
                <w:lang w:eastAsia="es-ES"/>
              </w:rPr>
              <w:t> </w:t>
            </w:r>
          </w:p>
        </w:tc>
      </w:tr>
      <w:tr w:rsidR="00A81CA4" w:rsidRPr="00A81CA4" w:rsidTr="00A81CA4">
        <w:trPr>
          <w:trHeight w:val="300"/>
        </w:trPr>
        <w:tc>
          <w:tcPr>
            <w:tcW w:w="3281" w:type="dxa"/>
            <w:tcBorders>
              <w:top w:val="nil"/>
              <w:left w:val="single" w:sz="4" w:space="0" w:color="auto"/>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Mujeres</w:t>
            </w:r>
          </w:p>
        </w:tc>
        <w:tc>
          <w:tcPr>
            <w:tcW w:w="995" w:type="dxa"/>
            <w:tcBorders>
              <w:top w:val="nil"/>
              <w:left w:val="nil"/>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jc w:val="right"/>
              <w:rPr>
                <w:rFonts w:ascii="Arial" w:hAnsi="Arial" w:cs="Arial"/>
                <w:color w:val="1F4E79"/>
              </w:rPr>
            </w:pPr>
            <w:r w:rsidRPr="00A81CA4">
              <w:rPr>
                <w:rFonts w:ascii="Arial" w:hAnsi="Arial" w:cs="Arial"/>
                <w:color w:val="1F4E79"/>
              </w:rPr>
              <w:t>34</w:t>
            </w:r>
          </w:p>
        </w:tc>
        <w:tc>
          <w:tcPr>
            <w:tcW w:w="324" w:type="dxa"/>
            <w:vMerge/>
            <w:tcBorders>
              <w:top w:val="nil"/>
              <w:left w:val="single" w:sz="4" w:space="0" w:color="auto"/>
              <w:bottom w:val="single" w:sz="4" w:space="0" w:color="000000"/>
              <w:right w:val="single" w:sz="4" w:space="0" w:color="auto"/>
            </w:tcBorders>
            <w:vAlign w:val="center"/>
            <w:hideMark/>
          </w:tcPr>
          <w:p w:rsidR="00A81CA4" w:rsidRPr="00A81CA4" w:rsidRDefault="00A81CA4" w:rsidP="00A81CA4">
            <w:pPr>
              <w:spacing w:after="0" w:line="240" w:lineRule="auto"/>
              <w:rPr>
                <w:rFonts w:ascii="Calibri" w:eastAsia="Times New Roman" w:hAnsi="Calibri" w:cs="Times New Roman"/>
                <w:color w:val="000000"/>
                <w:lang w:eastAsia="es-ES"/>
              </w:rPr>
            </w:pPr>
          </w:p>
        </w:tc>
      </w:tr>
      <w:tr w:rsidR="00A81CA4" w:rsidRPr="00A81CA4" w:rsidTr="00A81CA4">
        <w:trPr>
          <w:trHeight w:val="300"/>
        </w:trPr>
        <w:tc>
          <w:tcPr>
            <w:tcW w:w="4600"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A81CA4" w:rsidRPr="00A81CA4" w:rsidRDefault="00A81CA4" w:rsidP="00A81CA4">
            <w:pPr>
              <w:spacing w:after="0" w:line="240" w:lineRule="auto"/>
              <w:jc w:val="center"/>
              <w:rPr>
                <w:rFonts w:ascii="Arial" w:hAnsi="Arial" w:cs="Arial"/>
                <w:color w:val="1F4E79"/>
              </w:rPr>
            </w:pPr>
            <w:r w:rsidRPr="00A81CA4">
              <w:rPr>
                <w:rFonts w:ascii="Arial" w:hAnsi="Arial" w:cs="Arial"/>
                <w:color w:val="1F4E79"/>
              </w:rPr>
              <w:t> </w:t>
            </w:r>
          </w:p>
        </w:tc>
      </w:tr>
      <w:tr w:rsidR="00A81CA4" w:rsidRPr="00A81CA4" w:rsidTr="00A81CA4">
        <w:trPr>
          <w:trHeight w:val="300"/>
        </w:trPr>
        <w:tc>
          <w:tcPr>
            <w:tcW w:w="4600" w:type="dxa"/>
            <w:gridSpan w:val="3"/>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Productores</w:t>
            </w:r>
          </w:p>
        </w:tc>
      </w:tr>
      <w:tr w:rsidR="00A81CA4" w:rsidRPr="00A81CA4" w:rsidTr="00A81CA4">
        <w:trPr>
          <w:trHeight w:val="300"/>
        </w:trPr>
        <w:tc>
          <w:tcPr>
            <w:tcW w:w="3281" w:type="dxa"/>
            <w:tcBorders>
              <w:top w:val="nil"/>
              <w:left w:val="single" w:sz="4" w:space="0" w:color="auto"/>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Hombres</w:t>
            </w:r>
          </w:p>
        </w:tc>
        <w:tc>
          <w:tcPr>
            <w:tcW w:w="995" w:type="dxa"/>
            <w:tcBorders>
              <w:top w:val="nil"/>
              <w:left w:val="nil"/>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jc w:val="right"/>
              <w:rPr>
                <w:rFonts w:ascii="Arial" w:hAnsi="Arial" w:cs="Arial"/>
                <w:color w:val="1F4E79"/>
              </w:rPr>
            </w:pPr>
            <w:r w:rsidRPr="00A81CA4">
              <w:rPr>
                <w:rFonts w:ascii="Arial" w:hAnsi="Arial" w:cs="Arial"/>
                <w:color w:val="1F4E79"/>
              </w:rPr>
              <w:t>54</w:t>
            </w:r>
          </w:p>
        </w:tc>
        <w:tc>
          <w:tcPr>
            <w:tcW w:w="32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81CA4" w:rsidRPr="00A81CA4" w:rsidRDefault="00A81CA4" w:rsidP="00A81CA4">
            <w:pPr>
              <w:spacing w:after="0" w:line="240" w:lineRule="auto"/>
              <w:jc w:val="center"/>
              <w:rPr>
                <w:rFonts w:ascii="Calibri" w:eastAsia="Times New Roman" w:hAnsi="Calibri" w:cs="Times New Roman"/>
                <w:color w:val="000000"/>
                <w:lang w:eastAsia="es-ES"/>
              </w:rPr>
            </w:pPr>
            <w:r w:rsidRPr="00A81CA4">
              <w:rPr>
                <w:rFonts w:ascii="Calibri" w:eastAsia="Times New Roman" w:hAnsi="Calibri" w:cs="Times New Roman"/>
                <w:color w:val="000000"/>
                <w:lang w:eastAsia="es-ES"/>
              </w:rPr>
              <w:t> </w:t>
            </w:r>
          </w:p>
        </w:tc>
      </w:tr>
      <w:tr w:rsidR="00A81CA4" w:rsidRPr="00A81CA4" w:rsidTr="00A81CA4">
        <w:trPr>
          <w:trHeight w:val="300"/>
        </w:trPr>
        <w:tc>
          <w:tcPr>
            <w:tcW w:w="3281" w:type="dxa"/>
            <w:tcBorders>
              <w:top w:val="nil"/>
              <w:left w:val="single" w:sz="4" w:space="0" w:color="auto"/>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Mujeres</w:t>
            </w:r>
          </w:p>
        </w:tc>
        <w:tc>
          <w:tcPr>
            <w:tcW w:w="995" w:type="dxa"/>
            <w:tcBorders>
              <w:top w:val="nil"/>
              <w:left w:val="nil"/>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jc w:val="right"/>
              <w:rPr>
                <w:rFonts w:ascii="Arial" w:hAnsi="Arial" w:cs="Arial"/>
                <w:color w:val="1F4E79"/>
              </w:rPr>
            </w:pPr>
            <w:r w:rsidRPr="00A81CA4">
              <w:rPr>
                <w:rFonts w:ascii="Arial" w:hAnsi="Arial" w:cs="Arial"/>
                <w:color w:val="1F4E79"/>
              </w:rPr>
              <w:t>26</w:t>
            </w:r>
          </w:p>
        </w:tc>
        <w:tc>
          <w:tcPr>
            <w:tcW w:w="324" w:type="dxa"/>
            <w:vMerge/>
            <w:tcBorders>
              <w:top w:val="nil"/>
              <w:left w:val="single" w:sz="4" w:space="0" w:color="auto"/>
              <w:bottom w:val="single" w:sz="4" w:space="0" w:color="000000"/>
              <w:right w:val="single" w:sz="4" w:space="0" w:color="auto"/>
            </w:tcBorders>
            <w:vAlign w:val="center"/>
            <w:hideMark/>
          </w:tcPr>
          <w:p w:rsidR="00A81CA4" w:rsidRPr="00A81CA4" w:rsidRDefault="00A81CA4" w:rsidP="00A81CA4">
            <w:pPr>
              <w:spacing w:after="0" w:line="240" w:lineRule="auto"/>
              <w:rPr>
                <w:rFonts w:ascii="Calibri" w:eastAsia="Times New Roman" w:hAnsi="Calibri" w:cs="Times New Roman"/>
                <w:color w:val="000000"/>
                <w:lang w:eastAsia="es-ES"/>
              </w:rPr>
            </w:pPr>
          </w:p>
        </w:tc>
      </w:tr>
      <w:tr w:rsidR="00A81CA4" w:rsidRPr="00A81CA4" w:rsidTr="00A81CA4">
        <w:trPr>
          <w:trHeight w:val="300"/>
        </w:trPr>
        <w:tc>
          <w:tcPr>
            <w:tcW w:w="460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81CA4" w:rsidRPr="00A81CA4" w:rsidRDefault="00A81CA4" w:rsidP="00A81CA4">
            <w:pPr>
              <w:spacing w:after="0" w:line="240" w:lineRule="auto"/>
              <w:jc w:val="center"/>
              <w:rPr>
                <w:rFonts w:ascii="Arial" w:hAnsi="Arial" w:cs="Arial"/>
                <w:color w:val="1F4E79"/>
              </w:rPr>
            </w:pPr>
            <w:r w:rsidRPr="00A81CA4">
              <w:rPr>
                <w:rFonts w:ascii="Arial" w:hAnsi="Arial" w:cs="Arial"/>
                <w:color w:val="1F4E79"/>
              </w:rPr>
              <w:t> </w:t>
            </w:r>
          </w:p>
        </w:tc>
      </w:tr>
      <w:tr w:rsidR="00A81CA4" w:rsidRPr="00A81CA4" w:rsidTr="00A81CA4">
        <w:trPr>
          <w:trHeight w:val="300"/>
        </w:trPr>
        <w:tc>
          <w:tcPr>
            <w:tcW w:w="4600" w:type="dxa"/>
            <w:gridSpan w:val="3"/>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Conferencias</w:t>
            </w:r>
          </w:p>
        </w:tc>
      </w:tr>
      <w:tr w:rsidR="00A81CA4" w:rsidRPr="00A81CA4" w:rsidTr="00A81CA4">
        <w:trPr>
          <w:trHeight w:val="300"/>
        </w:trPr>
        <w:tc>
          <w:tcPr>
            <w:tcW w:w="3281" w:type="dxa"/>
            <w:tcBorders>
              <w:top w:val="nil"/>
              <w:left w:val="single" w:sz="4" w:space="0" w:color="auto"/>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Hombres</w:t>
            </w:r>
          </w:p>
        </w:tc>
        <w:tc>
          <w:tcPr>
            <w:tcW w:w="995" w:type="dxa"/>
            <w:tcBorders>
              <w:top w:val="nil"/>
              <w:left w:val="nil"/>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jc w:val="right"/>
              <w:rPr>
                <w:rFonts w:ascii="Arial" w:hAnsi="Arial" w:cs="Arial"/>
                <w:color w:val="1F4E79"/>
              </w:rPr>
            </w:pPr>
            <w:r w:rsidRPr="00A81CA4">
              <w:rPr>
                <w:rFonts w:ascii="Arial" w:hAnsi="Arial" w:cs="Arial"/>
                <w:color w:val="1F4E79"/>
              </w:rPr>
              <w:t>28</w:t>
            </w:r>
          </w:p>
        </w:tc>
        <w:tc>
          <w:tcPr>
            <w:tcW w:w="32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81CA4" w:rsidRPr="00A81CA4" w:rsidRDefault="00A81CA4" w:rsidP="00A81CA4">
            <w:pPr>
              <w:spacing w:after="0" w:line="240" w:lineRule="auto"/>
              <w:jc w:val="center"/>
              <w:rPr>
                <w:rFonts w:ascii="Calibri" w:eastAsia="Times New Roman" w:hAnsi="Calibri" w:cs="Times New Roman"/>
                <w:color w:val="000000"/>
                <w:lang w:eastAsia="es-ES"/>
              </w:rPr>
            </w:pPr>
            <w:r w:rsidRPr="00A81CA4">
              <w:rPr>
                <w:rFonts w:ascii="Calibri" w:eastAsia="Times New Roman" w:hAnsi="Calibri" w:cs="Times New Roman"/>
                <w:color w:val="000000"/>
                <w:lang w:eastAsia="es-ES"/>
              </w:rPr>
              <w:t> </w:t>
            </w:r>
          </w:p>
        </w:tc>
      </w:tr>
      <w:tr w:rsidR="00A81CA4" w:rsidRPr="00A81CA4" w:rsidTr="00A81CA4">
        <w:trPr>
          <w:trHeight w:val="300"/>
        </w:trPr>
        <w:tc>
          <w:tcPr>
            <w:tcW w:w="3281" w:type="dxa"/>
            <w:tcBorders>
              <w:top w:val="nil"/>
              <w:left w:val="single" w:sz="4" w:space="0" w:color="auto"/>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Mujeres</w:t>
            </w:r>
          </w:p>
        </w:tc>
        <w:tc>
          <w:tcPr>
            <w:tcW w:w="995" w:type="dxa"/>
            <w:tcBorders>
              <w:top w:val="nil"/>
              <w:left w:val="nil"/>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jc w:val="right"/>
              <w:rPr>
                <w:rFonts w:ascii="Arial" w:hAnsi="Arial" w:cs="Arial"/>
                <w:color w:val="1F4E79"/>
              </w:rPr>
            </w:pPr>
            <w:r w:rsidRPr="00A81CA4">
              <w:rPr>
                <w:rFonts w:ascii="Arial" w:hAnsi="Arial" w:cs="Arial"/>
                <w:color w:val="1F4E79"/>
              </w:rPr>
              <w:t>6</w:t>
            </w:r>
          </w:p>
        </w:tc>
        <w:tc>
          <w:tcPr>
            <w:tcW w:w="324" w:type="dxa"/>
            <w:vMerge/>
            <w:tcBorders>
              <w:top w:val="nil"/>
              <w:left w:val="single" w:sz="4" w:space="0" w:color="auto"/>
              <w:bottom w:val="single" w:sz="4" w:space="0" w:color="000000"/>
              <w:right w:val="single" w:sz="4" w:space="0" w:color="auto"/>
            </w:tcBorders>
            <w:vAlign w:val="center"/>
            <w:hideMark/>
          </w:tcPr>
          <w:p w:rsidR="00A81CA4" w:rsidRPr="00A81CA4" w:rsidRDefault="00A81CA4" w:rsidP="00A81CA4">
            <w:pPr>
              <w:spacing w:after="0" w:line="240" w:lineRule="auto"/>
              <w:rPr>
                <w:rFonts w:ascii="Calibri" w:eastAsia="Times New Roman" w:hAnsi="Calibri" w:cs="Times New Roman"/>
                <w:color w:val="000000"/>
                <w:lang w:eastAsia="es-ES"/>
              </w:rPr>
            </w:pPr>
          </w:p>
        </w:tc>
      </w:tr>
      <w:tr w:rsidR="00A81CA4" w:rsidRPr="00A81CA4" w:rsidTr="00A81CA4">
        <w:trPr>
          <w:trHeight w:val="300"/>
        </w:trPr>
        <w:tc>
          <w:tcPr>
            <w:tcW w:w="460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81CA4" w:rsidRPr="00A81CA4" w:rsidRDefault="00A81CA4" w:rsidP="00A81CA4">
            <w:pPr>
              <w:spacing w:after="0" w:line="240" w:lineRule="auto"/>
              <w:jc w:val="center"/>
              <w:rPr>
                <w:rFonts w:ascii="Arial" w:hAnsi="Arial" w:cs="Arial"/>
                <w:color w:val="1F4E79"/>
              </w:rPr>
            </w:pPr>
            <w:r w:rsidRPr="00A81CA4">
              <w:rPr>
                <w:rFonts w:ascii="Arial" w:hAnsi="Arial" w:cs="Arial"/>
                <w:color w:val="1F4E79"/>
              </w:rPr>
              <w:t> </w:t>
            </w:r>
          </w:p>
        </w:tc>
      </w:tr>
      <w:tr w:rsidR="00A81CA4" w:rsidRPr="00A81CA4" w:rsidTr="00A81CA4">
        <w:trPr>
          <w:trHeight w:val="300"/>
        </w:trPr>
        <w:tc>
          <w:tcPr>
            <w:tcW w:w="4600" w:type="dxa"/>
            <w:gridSpan w:val="3"/>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Roca</w:t>
            </w:r>
          </w:p>
        </w:tc>
      </w:tr>
      <w:tr w:rsidR="00A81CA4" w:rsidRPr="00A81CA4" w:rsidTr="00A81CA4">
        <w:trPr>
          <w:trHeight w:val="300"/>
        </w:trPr>
        <w:tc>
          <w:tcPr>
            <w:tcW w:w="3281" w:type="dxa"/>
            <w:tcBorders>
              <w:top w:val="nil"/>
              <w:left w:val="single" w:sz="4" w:space="0" w:color="auto"/>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 xml:space="preserve">Hombres </w:t>
            </w:r>
          </w:p>
        </w:tc>
        <w:tc>
          <w:tcPr>
            <w:tcW w:w="995" w:type="dxa"/>
            <w:tcBorders>
              <w:top w:val="nil"/>
              <w:left w:val="nil"/>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jc w:val="right"/>
              <w:rPr>
                <w:rFonts w:ascii="Arial" w:hAnsi="Arial" w:cs="Arial"/>
                <w:color w:val="1F4E79"/>
              </w:rPr>
            </w:pPr>
            <w:r w:rsidRPr="00A81CA4">
              <w:rPr>
                <w:rFonts w:ascii="Arial" w:hAnsi="Arial" w:cs="Arial"/>
                <w:color w:val="1F4E79"/>
              </w:rPr>
              <w:t>57</w:t>
            </w:r>
          </w:p>
        </w:tc>
        <w:tc>
          <w:tcPr>
            <w:tcW w:w="32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81CA4" w:rsidRPr="00A81CA4" w:rsidRDefault="00A81CA4" w:rsidP="00A81CA4">
            <w:pPr>
              <w:spacing w:after="0" w:line="240" w:lineRule="auto"/>
              <w:jc w:val="center"/>
              <w:rPr>
                <w:rFonts w:ascii="Calibri" w:eastAsia="Times New Roman" w:hAnsi="Calibri" w:cs="Times New Roman"/>
                <w:color w:val="000000"/>
                <w:lang w:eastAsia="es-ES"/>
              </w:rPr>
            </w:pPr>
            <w:r w:rsidRPr="00A81CA4">
              <w:rPr>
                <w:rFonts w:ascii="Calibri" w:eastAsia="Times New Roman" w:hAnsi="Calibri" w:cs="Times New Roman"/>
                <w:color w:val="000000"/>
                <w:lang w:eastAsia="es-ES"/>
              </w:rPr>
              <w:t> </w:t>
            </w:r>
          </w:p>
        </w:tc>
      </w:tr>
      <w:tr w:rsidR="00A81CA4" w:rsidRPr="00A81CA4" w:rsidTr="00A81CA4">
        <w:trPr>
          <w:trHeight w:val="300"/>
        </w:trPr>
        <w:tc>
          <w:tcPr>
            <w:tcW w:w="3281" w:type="dxa"/>
            <w:tcBorders>
              <w:top w:val="nil"/>
              <w:left w:val="single" w:sz="4" w:space="0" w:color="auto"/>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Mujeres</w:t>
            </w:r>
          </w:p>
        </w:tc>
        <w:tc>
          <w:tcPr>
            <w:tcW w:w="995" w:type="dxa"/>
            <w:tcBorders>
              <w:top w:val="nil"/>
              <w:left w:val="nil"/>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jc w:val="right"/>
              <w:rPr>
                <w:rFonts w:ascii="Arial" w:hAnsi="Arial" w:cs="Arial"/>
                <w:color w:val="1F4E79"/>
              </w:rPr>
            </w:pPr>
            <w:r w:rsidRPr="00A81CA4">
              <w:rPr>
                <w:rFonts w:ascii="Arial" w:hAnsi="Arial" w:cs="Arial"/>
                <w:color w:val="1F4E79"/>
              </w:rPr>
              <w:t>59</w:t>
            </w:r>
          </w:p>
        </w:tc>
        <w:tc>
          <w:tcPr>
            <w:tcW w:w="324" w:type="dxa"/>
            <w:vMerge/>
            <w:tcBorders>
              <w:top w:val="nil"/>
              <w:left w:val="single" w:sz="4" w:space="0" w:color="auto"/>
              <w:bottom w:val="single" w:sz="4" w:space="0" w:color="000000"/>
              <w:right w:val="single" w:sz="4" w:space="0" w:color="auto"/>
            </w:tcBorders>
            <w:vAlign w:val="center"/>
            <w:hideMark/>
          </w:tcPr>
          <w:p w:rsidR="00A81CA4" w:rsidRPr="00A81CA4" w:rsidRDefault="00A81CA4" w:rsidP="00A81CA4">
            <w:pPr>
              <w:spacing w:after="0" w:line="240" w:lineRule="auto"/>
              <w:rPr>
                <w:rFonts w:ascii="Calibri" w:eastAsia="Times New Roman" w:hAnsi="Calibri" w:cs="Times New Roman"/>
                <w:color w:val="000000"/>
                <w:lang w:eastAsia="es-ES"/>
              </w:rPr>
            </w:pPr>
          </w:p>
        </w:tc>
      </w:tr>
    </w:tbl>
    <w:tbl>
      <w:tblPr>
        <w:tblpPr w:leftFromText="141" w:rightFromText="141" w:vertAnchor="text" w:horzAnchor="margin" w:tblpXSpec="right" w:tblpY="-3799"/>
        <w:tblW w:w="3400" w:type="dxa"/>
        <w:tblCellMar>
          <w:left w:w="70" w:type="dxa"/>
          <w:right w:w="70" w:type="dxa"/>
        </w:tblCellMar>
        <w:tblLook w:val="04A0" w:firstRow="1" w:lastRow="0" w:firstColumn="1" w:lastColumn="0" w:noHBand="0" w:noVBand="1"/>
      </w:tblPr>
      <w:tblGrid>
        <w:gridCol w:w="2200"/>
        <w:gridCol w:w="1200"/>
      </w:tblGrid>
      <w:tr w:rsidR="00A81CA4" w:rsidRPr="00A81CA4" w:rsidTr="00A81CA4">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 xml:space="preserve">Hombres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jc w:val="right"/>
              <w:rPr>
                <w:rFonts w:ascii="Arial" w:hAnsi="Arial" w:cs="Arial"/>
                <w:color w:val="1F4E79"/>
              </w:rPr>
            </w:pPr>
            <w:r w:rsidRPr="00A81CA4">
              <w:rPr>
                <w:rFonts w:ascii="Arial" w:hAnsi="Arial" w:cs="Arial"/>
                <w:color w:val="1F4E79"/>
              </w:rPr>
              <w:t>190</w:t>
            </w:r>
          </w:p>
        </w:tc>
      </w:tr>
      <w:tr w:rsidR="00A81CA4" w:rsidRPr="00A81CA4" w:rsidTr="00A81CA4">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Mujeres</w:t>
            </w:r>
          </w:p>
        </w:tc>
        <w:tc>
          <w:tcPr>
            <w:tcW w:w="1200" w:type="dxa"/>
            <w:tcBorders>
              <w:top w:val="nil"/>
              <w:left w:val="nil"/>
              <w:bottom w:val="single" w:sz="4" w:space="0" w:color="auto"/>
              <w:right w:val="single" w:sz="4" w:space="0" w:color="auto"/>
            </w:tcBorders>
            <w:shd w:val="clear" w:color="auto" w:fill="auto"/>
            <w:noWrap/>
            <w:vAlign w:val="bottom"/>
            <w:hideMark/>
          </w:tcPr>
          <w:p w:rsidR="00A81CA4" w:rsidRPr="00A81CA4" w:rsidRDefault="00A81CA4" w:rsidP="00A81CA4">
            <w:pPr>
              <w:spacing w:after="0" w:line="240" w:lineRule="auto"/>
              <w:jc w:val="right"/>
              <w:rPr>
                <w:rFonts w:ascii="Arial" w:hAnsi="Arial" w:cs="Arial"/>
                <w:color w:val="1F4E79"/>
              </w:rPr>
            </w:pPr>
            <w:r w:rsidRPr="00A81CA4">
              <w:rPr>
                <w:rFonts w:ascii="Arial" w:hAnsi="Arial" w:cs="Arial"/>
                <w:color w:val="1F4E79"/>
              </w:rPr>
              <w:t>125</w:t>
            </w:r>
          </w:p>
        </w:tc>
      </w:tr>
      <w:tr w:rsidR="00A81CA4" w:rsidRPr="00A81CA4" w:rsidTr="00A81CA4">
        <w:trPr>
          <w:trHeight w:val="300"/>
        </w:trPr>
        <w:tc>
          <w:tcPr>
            <w:tcW w:w="2200" w:type="dxa"/>
            <w:tcBorders>
              <w:top w:val="nil"/>
              <w:left w:val="single" w:sz="4" w:space="0" w:color="auto"/>
              <w:bottom w:val="single" w:sz="4" w:space="0" w:color="auto"/>
              <w:right w:val="nil"/>
            </w:tcBorders>
            <w:shd w:val="clear" w:color="000000" w:fill="8DB4E3"/>
            <w:noWrap/>
            <w:vAlign w:val="bottom"/>
            <w:hideMark/>
          </w:tcPr>
          <w:p w:rsidR="00A81CA4" w:rsidRPr="00A81CA4" w:rsidRDefault="00A81CA4" w:rsidP="00A81CA4">
            <w:pPr>
              <w:spacing w:after="0" w:line="240" w:lineRule="auto"/>
              <w:rPr>
                <w:rFonts w:ascii="Arial" w:hAnsi="Arial" w:cs="Arial"/>
                <w:color w:val="1F4E79"/>
              </w:rPr>
            </w:pPr>
            <w:r w:rsidRPr="00A81CA4">
              <w:rPr>
                <w:rFonts w:ascii="Arial" w:hAnsi="Arial" w:cs="Arial"/>
                <w:color w:val="1F4E79"/>
              </w:rPr>
              <w:t>Total</w:t>
            </w:r>
          </w:p>
        </w:tc>
        <w:tc>
          <w:tcPr>
            <w:tcW w:w="1200" w:type="dxa"/>
            <w:tcBorders>
              <w:top w:val="nil"/>
              <w:left w:val="nil"/>
              <w:bottom w:val="single" w:sz="4" w:space="0" w:color="auto"/>
              <w:right w:val="single" w:sz="4" w:space="0" w:color="auto"/>
            </w:tcBorders>
            <w:shd w:val="clear" w:color="000000" w:fill="8DB4E3"/>
            <w:noWrap/>
            <w:vAlign w:val="bottom"/>
            <w:hideMark/>
          </w:tcPr>
          <w:p w:rsidR="00A81CA4" w:rsidRPr="00A81CA4" w:rsidRDefault="00A81CA4" w:rsidP="00A81CA4">
            <w:pPr>
              <w:spacing w:after="0" w:line="240" w:lineRule="auto"/>
              <w:jc w:val="right"/>
              <w:rPr>
                <w:rFonts w:ascii="Arial" w:hAnsi="Arial" w:cs="Arial"/>
                <w:color w:val="1F4E79"/>
              </w:rPr>
            </w:pPr>
            <w:r w:rsidRPr="00A81CA4">
              <w:rPr>
                <w:rFonts w:ascii="Arial" w:hAnsi="Arial" w:cs="Arial"/>
                <w:color w:val="1F4E79"/>
              </w:rPr>
              <w:t>315</w:t>
            </w:r>
          </w:p>
        </w:tc>
      </w:tr>
    </w:tbl>
    <w:p w:rsidR="005A657E" w:rsidRDefault="005A657E" w:rsidP="00805C91">
      <w:pPr>
        <w:rPr>
          <w:rFonts w:ascii="Arial" w:hAnsi="Arial" w:cs="Arial"/>
          <w:color w:val="1F4E79"/>
        </w:rPr>
      </w:pPr>
    </w:p>
    <w:p w:rsidR="00A81CA4" w:rsidRDefault="00A81CA4" w:rsidP="005A657E">
      <w:pPr>
        <w:jc w:val="both"/>
        <w:rPr>
          <w:rFonts w:ascii="Arial" w:hAnsi="Arial" w:cs="Arial"/>
          <w:color w:val="1F4E79"/>
        </w:rPr>
      </w:pPr>
      <w:r>
        <w:rPr>
          <w:rFonts w:ascii="Arial" w:hAnsi="Arial" w:cs="Arial"/>
          <w:color w:val="1F4E79"/>
        </w:rPr>
        <w:t xml:space="preserve">Como podemos observar en esta tabla en líneas generales el género masculino tuvo mayor presencia en la jornada, siendo esta de un 60% de participación versus el 40% del género femenino. </w:t>
      </w:r>
    </w:p>
    <w:p w:rsidR="00A81CA4" w:rsidRDefault="00A81CA4" w:rsidP="00A81CA4">
      <w:pPr>
        <w:rPr>
          <w:rFonts w:ascii="Arial" w:hAnsi="Arial" w:cs="Arial"/>
        </w:rPr>
      </w:pPr>
    </w:p>
    <w:tbl>
      <w:tblPr>
        <w:tblW w:w="3621" w:type="dxa"/>
        <w:tblInd w:w="49" w:type="dxa"/>
        <w:tblCellMar>
          <w:left w:w="70" w:type="dxa"/>
          <w:right w:w="70" w:type="dxa"/>
        </w:tblCellMar>
        <w:tblLook w:val="04A0" w:firstRow="1" w:lastRow="0" w:firstColumn="1" w:lastColumn="0" w:noHBand="0" w:noVBand="1"/>
      </w:tblPr>
      <w:tblGrid>
        <w:gridCol w:w="2583"/>
        <w:gridCol w:w="784"/>
        <w:gridCol w:w="254"/>
      </w:tblGrid>
      <w:tr w:rsidR="005A657E" w:rsidRPr="005A657E" w:rsidTr="005A657E">
        <w:trPr>
          <w:trHeight w:val="315"/>
        </w:trPr>
        <w:tc>
          <w:tcPr>
            <w:tcW w:w="3600" w:type="dxa"/>
            <w:gridSpan w:val="3"/>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5A657E" w:rsidRPr="005A657E" w:rsidRDefault="005A657E" w:rsidP="005A657E">
            <w:pPr>
              <w:spacing w:after="0" w:line="240" w:lineRule="auto"/>
              <w:jc w:val="center"/>
              <w:rPr>
                <w:rFonts w:ascii="Calibri" w:eastAsia="Times New Roman" w:hAnsi="Calibri" w:cs="Times New Roman"/>
                <w:b/>
                <w:bCs/>
                <w:color w:val="000000"/>
                <w:lang w:eastAsia="es-ES"/>
              </w:rPr>
            </w:pPr>
            <w:r w:rsidRPr="005A657E">
              <w:rPr>
                <w:rFonts w:ascii="Arial" w:hAnsi="Arial" w:cs="Arial"/>
                <w:b/>
                <w:color w:val="1F4E79"/>
              </w:rPr>
              <w:t>Personas empresarias</w:t>
            </w:r>
          </w:p>
        </w:tc>
      </w:tr>
      <w:tr w:rsidR="005A657E" w:rsidRPr="005A657E" w:rsidTr="005A657E">
        <w:trPr>
          <w:trHeight w:val="300"/>
        </w:trPr>
        <w:tc>
          <w:tcPr>
            <w:tcW w:w="2568" w:type="dxa"/>
            <w:tcBorders>
              <w:top w:val="nil"/>
              <w:left w:val="nil"/>
              <w:bottom w:val="nil"/>
              <w:right w:val="nil"/>
            </w:tcBorders>
            <w:shd w:val="clear" w:color="000000" w:fill="FFFFFF"/>
            <w:noWrap/>
            <w:vAlign w:val="bottom"/>
            <w:hideMark/>
          </w:tcPr>
          <w:p w:rsidR="005A657E" w:rsidRPr="005A657E" w:rsidRDefault="005A657E" w:rsidP="005A657E">
            <w:pPr>
              <w:spacing w:after="0" w:line="240" w:lineRule="auto"/>
              <w:rPr>
                <w:rFonts w:ascii="Calibri" w:eastAsia="Times New Roman" w:hAnsi="Calibri" w:cs="Times New Roman"/>
                <w:color w:val="000000"/>
                <w:lang w:eastAsia="es-ES"/>
              </w:rPr>
            </w:pPr>
            <w:r w:rsidRPr="005A657E">
              <w:rPr>
                <w:rFonts w:ascii="Calibri" w:eastAsia="Times New Roman" w:hAnsi="Calibri" w:cs="Times New Roman"/>
                <w:color w:val="000000"/>
                <w:lang w:eastAsia="es-ES"/>
              </w:rPr>
              <w:t> </w:t>
            </w:r>
          </w:p>
        </w:tc>
        <w:tc>
          <w:tcPr>
            <w:tcW w:w="779" w:type="dxa"/>
            <w:tcBorders>
              <w:top w:val="nil"/>
              <w:left w:val="nil"/>
              <w:bottom w:val="nil"/>
              <w:right w:val="nil"/>
            </w:tcBorders>
            <w:shd w:val="clear" w:color="000000" w:fill="FFFFFF"/>
            <w:noWrap/>
            <w:vAlign w:val="bottom"/>
            <w:hideMark/>
          </w:tcPr>
          <w:p w:rsidR="005A657E" w:rsidRPr="005A657E" w:rsidRDefault="005A657E" w:rsidP="005A657E">
            <w:pPr>
              <w:spacing w:after="0" w:line="240" w:lineRule="auto"/>
              <w:rPr>
                <w:rFonts w:ascii="Calibri" w:eastAsia="Times New Roman" w:hAnsi="Calibri" w:cs="Times New Roman"/>
                <w:color w:val="000000"/>
                <w:lang w:eastAsia="es-ES"/>
              </w:rPr>
            </w:pPr>
            <w:r w:rsidRPr="005A657E">
              <w:rPr>
                <w:rFonts w:ascii="Calibri" w:eastAsia="Times New Roman" w:hAnsi="Calibri" w:cs="Times New Roman"/>
                <w:color w:val="000000"/>
                <w:lang w:eastAsia="es-ES"/>
              </w:rPr>
              <w:t> </w:t>
            </w:r>
          </w:p>
        </w:tc>
        <w:tc>
          <w:tcPr>
            <w:tcW w:w="253" w:type="dxa"/>
            <w:tcBorders>
              <w:top w:val="nil"/>
              <w:left w:val="nil"/>
              <w:bottom w:val="nil"/>
              <w:right w:val="nil"/>
            </w:tcBorders>
            <w:shd w:val="clear" w:color="000000" w:fill="FFFFFF"/>
            <w:noWrap/>
            <w:vAlign w:val="bottom"/>
            <w:hideMark/>
          </w:tcPr>
          <w:p w:rsidR="005A657E" w:rsidRPr="005A657E" w:rsidRDefault="005A657E" w:rsidP="005A657E">
            <w:pPr>
              <w:spacing w:after="0" w:line="240" w:lineRule="auto"/>
              <w:rPr>
                <w:rFonts w:ascii="Calibri" w:eastAsia="Times New Roman" w:hAnsi="Calibri" w:cs="Times New Roman"/>
                <w:color w:val="000000"/>
                <w:lang w:eastAsia="es-ES"/>
              </w:rPr>
            </w:pPr>
            <w:r w:rsidRPr="005A657E">
              <w:rPr>
                <w:rFonts w:ascii="Calibri" w:eastAsia="Times New Roman" w:hAnsi="Calibri" w:cs="Times New Roman"/>
                <w:color w:val="000000"/>
                <w:lang w:eastAsia="es-ES"/>
              </w:rPr>
              <w:t> </w:t>
            </w:r>
          </w:p>
        </w:tc>
      </w:tr>
      <w:tr w:rsidR="005A657E" w:rsidRPr="005A657E" w:rsidTr="005A657E">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Compradores</w:t>
            </w:r>
          </w:p>
        </w:tc>
      </w:tr>
      <w:tr w:rsidR="005A657E" w:rsidRPr="005A657E" w:rsidTr="005A657E">
        <w:trPr>
          <w:trHeight w:val="300"/>
        </w:trPr>
        <w:tc>
          <w:tcPr>
            <w:tcW w:w="2568" w:type="dxa"/>
            <w:tcBorders>
              <w:top w:val="nil"/>
              <w:left w:val="single" w:sz="4" w:space="0" w:color="auto"/>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Hombres</w:t>
            </w:r>
          </w:p>
        </w:tc>
        <w:tc>
          <w:tcPr>
            <w:tcW w:w="779" w:type="dxa"/>
            <w:tcBorders>
              <w:top w:val="nil"/>
              <w:left w:val="nil"/>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jc w:val="right"/>
              <w:rPr>
                <w:rFonts w:ascii="Arial" w:hAnsi="Arial" w:cs="Arial"/>
                <w:color w:val="1F4E79"/>
              </w:rPr>
            </w:pPr>
            <w:r w:rsidRPr="005A657E">
              <w:rPr>
                <w:rFonts w:ascii="Arial" w:hAnsi="Arial" w:cs="Arial"/>
                <w:color w:val="1F4E79"/>
              </w:rPr>
              <w:t>36</w:t>
            </w:r>
          </w:p>
        </w:tc>
        <w:tc>
          <w:tcPr>
            <w:tcW w:w="25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A657E" w:rsidRPr="005A657E" w:rsidRDefault="005A657E" w:rsidP="005A657E">
            <w:pPr>
              <w:spacing w:after="0" w:line="240" w:lineRule="auto"/>
              <w:jc w:val="center"/>
              <w:rPr>
                <w:rFonts w:ascii="Calibri" w:eastAsia="Times New Roman" w:hAnsi="Calibri" w:cs="Times New Roman"/>
                <w:color w:val="000000"/>
                <w:lang w:eastAsia="es-ES"/>
              </w:rPr>
            </w:pPr>
            <w:r w:rsidRPr="005A657E">
              <w:rPr>
                <w:rFonts w:ascii="Calibri" w:eastAsia="Times New Roman" w:hAnsi="Calibri" w:cs="Times New Roman"/>
                <w:color w:val="000000"/>
                <w:lang w:eastAsia="es-ES"/>
              </w:rPr>
              <w:t> </w:t>
            </w:r>
          </w:p>
        </w:tc>
      </w:tr>
      <w:tr w:rsidR="005A657E" w:rsidRPr="005A657E" w:rsidTr="005A657E">
        <w:trPr>
          <w:trHeight w:val="300"/>
        </w:trPr>
        <w:tc>
          <w:tcPr>
            <w:tcW w:w="2568" w:type="dxa"/>
            <w:tcBorders>
              <w:top w:val="nil"/>
              <w:left w:val="single" w:sz="4" w:space="0" w:color="auto"/>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Mujeres</w:t>
            </w:r>
          </w:p>
        </w:tc>
        <w:tc>
          <w:tcPr>
            <w:tcW w:w="779" w:type="dxa"/>
            <w:tcBorders>
              <w:top w:val="nil"/>
              <w:left w:val="nil"/>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jc w:val="right"/>
              <w:rPr>
                <w:rFonts w:ascii="Arial" w:hAnsi="Arial" w:cs="Arial"/>
                <w:color w:val="1F4E79"/>
              </w:rPr>
            </w:pPr>
            <w:r w:rsidRPr="005A657E">
              <w:rPr>
                <w:rFonts w:ascii="Arial" w:hAnsi="Arial" w:cs="Arial"/>
                <w:color w:val="1F4E79"/>
              </w:rPr>
              <w:t>18</w:t>
            </w:r>
          </w:p>
        </w:tc>
        <w:tc>
          <w:tcPr>
            <w:tcW w:w="253" w:type="dxa"/>
            <w:vMerge/>
            <w:tcBorders>
              <w:top w:val="nil"/>
              <w:left w:val="single" w:sz="4" w:space="0" w:color="auto"/>
              <w:bottom w:val="single" w:sz="4" w:space="0" w:color="000000"/>
              <w:right w:val="single" w:sz="4" w:space="0" w:color="auto"/>
            </w:tcBorders>
            <w:vAlign w:val="center"/>
            <w:hideMark/>
          </w:tcPr>
          <w:p w:rsidR="005A657E" w:rsidRPr="005A657E" w:rsidRDefault="005A657E" w:rsidP="005A657E">
            <w:pPr>
              <w:spacing w:after="0" w:line="240" w:lineRule="auto"/>
              <w:rPr>
                <w:rFonts w:ascii="Calibri" w:eastAsia="Times New Roman" w:hAnsi="Calibri" w:cs="Times New Roman"/>
                <w:color w:val="000000"/>
                <w:lang w:eastAsia="es-ES"/>
              </w:rPr>
            </w:pPr>
          </w:p>
        </w:tc>
      </w:tr>
      <w:tr w:rsidR="005A657E" w:rsidRPr="005A657E" w:rsidTr="005A657E">
        <w:trPr>
          <w:trHeight w:val="300"/>
        </w:trPr>
        <w:tc>
          <w:tcPr>
            <w:tcW w:w="360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A657E" w:rsidRPr="005A657E" w:rsidRDefault="005A657E" w:rsidP="005A657E">
            <w:pPr>
              <w:spacing w:after="0" w:line="240" w:lineRule="auto"/>
              <w:jc w:val="center"/>
              <w:rPr>
                <w:rFonts w:ascii="Arial" w:hAnsi="Arial" w:cs="Arial"/>
                <w:color w:val="1F4E79"/>
              </w:rPr>
            </w:pPr>
            <w:r w:rsidRPr="005A657E">
              <w:rPr>
                <w:rFonts w:ascii="Arial" w:hAnsi="Arial" w:cs="Arial"/>
                <w:color w:val="1F4E79"/>
              </w:rPr>
              <w:t> </w:t>
            </w:r>
          </w:p>
        </w:tc>
      </w:tr>
      <w:tr w:rsidR="005A657E" w:rsidRPr="005A657E" w:rsidTr="005A657E">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Productores</w:t>
            </w:r>
          </w:p>
        </w:tc>
      </w:tr>
      <w:tr w:rsidR="005A657E" w:rsidRPr="005A657E" w:rsidTr="005A657E">
        <w:trPr>
          <w:trHeight w:val="300"/>
        </w:trPr>
        <w:tc>
          <w:tcPr>
            <w:tcW w:w="2568" w:type="dxa"/>
            <w:tcBorders>
              <w:top w:val="nil"/>
              <w:left w:val="single" w:sz="4" w:space="0" w:color="auto"/>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Hombres</w:t>
            </w:r>
          </w:p>
        </w:tc>
        <w:tc>
          <w:tcPr>
            <w:tcW w:w="779" w:type="dxa"/>
            <w:tcBorders>
              <w:top w:val="nil"/>
              <w:left w:val="nil"/>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jc w:val="right"/>
              <w:rPr>
                <w:rFonts w:ascii="Arial" w:hAnsi="Arial" w:cs="Arial"/>
                <w:color w:val="1F4E79"/>
              </w:rPr>
            </w:pPr>
            <w:r w:rsidRPr="005A657E">
              <w:rPr>
                <w:rFonts w:ascii="Arial" w:hAnsi="Arial" w:cs="Arial"/>
                <w:color w:val="1F4E79"/>
              </w:rPr>
              <w:t>54</w:t>
            </w:r>
          </w:p>
        </w:tc>
        <w:tc>
          <w:tcPr>
            <w:tcW w:w="25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A657E" w:rsidRPr="005A657E" w:rsidRDefault="005A657E" w:rsidP="005A657E">
            <w:pPr>
              <w:spacing w:after="0" w:line="240" w:lineRule="auto"/>
              <w:jc w:val="center"/>
              <w:rPr>
                <w:rFonts w:ascii="Calibri" w:eastAsia="Times New Roman" w:hAnsi="Calibri" w:cs="Times New Roman"/>
                <w:color w:val="000000"/>
                <w:lang w:eastAsia="es-ES"/>
              </w:rPr>
            </w:pPr>
            <w:r w:rsidRPr="005A657E">
              <w:rPr>
                <w:rFonts w:ascii="Calibri" w:eastAsia="Times New Roman" w:hAnsi="Calibri" w:cs="Times New Roman"/>
                <w:color w:val="000000"/>
                <w:lang w:eastAsia="es-ES"/>
              </w:rPr>
              <w:t> </w:t>
            </w:r>
          </w:p>
        </w:tc>
      </w:tr>
      <w:tr w:rsidR="005A657E" w:rsidRPr="005A657E" w:rsidTr="005A657E">
        <w:trPr>
          <w:trHeight w:val="300"/>
        </w:trPr>
        <w:tc>
          <w:tcPr>
            <w:tcW w:w="2568" w:type="dxa"/>
            <w:tcBorders>
              <w:top w:val="nil"/>
              <w:left w:val="single" w:sz="4" w:space="0" w:color="auto"/>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Mujeres</w:t>
            </w:r>
          </w:p>
        </w:tc>
        <w:tc>
          <w:tcPr>
            <w:tcW w:w="779" w:type="dxa"/>
            <w:tcBorders>
              <w:top w:val="nil"/>
              <w:left w:val="nil"/>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jc w:val="right"/>
              <w:rPr>
                <w:rFonts w:ascii="Arial" w:hAnsi="Arial" w:cs="Arial"/>
                <w:color w:val="1F4E79"/>
              </w:rPr>
            </w:pPr>
            <w:r w:rsidRPr="005A657E">
              <w:rPr>
                <w:rFonts w:ascii="Arial" w:hAnsi="Arial" w:cs="Arial"/>
                <w:color w:val="1F4E79"/>
              </w:rPr>
              <w:t>26</w:t>
            </w:r>
          </w:p>
        </w:tc>
        <w:tc>
          <w:tcPr>
            <w:tcW w:w="253" w:type="dxa"/>
            <w:vMerge/>
            <w:tcBorders>
              <w:top w:val="nil"/>
              <w:left w:val="single" w:sz="4" w:space="0" w:color="auto"/>
              <w:bottom w:val="single" w:sz="4" w:space="0" w:color="000000"/>
              <w:right w:val="single" w:sz="4" w:space="0" w:color="auto"/>
            </w:tcBorders>
            <w:vAlign w:val="center"/>
            <w:hideMark/>
          </w:tcPr>
          <w:p w:rsidR="005A657E" w:rsidRPr="005A657E" w:rsidRDefault="005A657E" w:rsidP="005A657E">
            <w:pPr>
              <w:spacing w:after="0" w:line="240" w:lineRule="auto"/>
              <w:rPr>
                <w:rFonts w:ascii="Calibri" w:eastAsia="Times New Roman" w:hAnsi="Calibri" w:cs="Times New Roman"/>
                <w:color w:val="000000"/>
                <w:lang w:eastAsia="es-ES"/>
              </w:rPr>
            </w:pPr>
          </w:p>
        </w:tc>
      </w:tr>
      <w:tr w:rsidR="005A657E" w:rsidRPr="005A657E" w:rsidTr="005A657E">
        <w:trPr>
          <w:trHeight w:val="300"/>
        </w:trPr>
        <w:tc>
          <w:tcPr>
            <w:tcW w:w="360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A657E" w:rsidRPr="005A657E" w:rsidRDefault="005A657E" w:rsidP="005A657E">
            <w:pPr>
              <w:spacing w:after="0" w:line="240" w:lineRule="auto"/>
              <w:jc w:val="center"/>
              <w:rPr>
                <w:rFonts w:ascii="Arial" w:hAnsi="Arial" w:cs="Arial"/>
                <w:color w:val="1F4E79"/>
              </w:rPr>
            </w:pPr>
            <w:r w:rsidRPr="005A657E">
              <w:rPr>
                <w:rFonts w:ascii="Arial" w:hAnsi="Arial" w:cs="Arial"/>
                <w:color w:val="1F4E79"/>
              </w:rPr>
              <w:t> </w:t>
            </w:r>
          </w:p>
        </w:tc>
      </w:tr>
      <w:tr w:rsidR="005A657E" w:rsidRPr="005A657E" w:rsidTr="005A657E">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conferencias</w:t>
            </w:r>
          </w:p>
        </w:tc>
      </w:tr>
      <w:tr w:rsidR="005A657E" w:rsidRPr="005A657E" w:rsidTr="005A657E">
        <w:trPr>
          <w:trHeight w:val="300"/>
        </w:trPr>
        <w:tc>
          <w:tcPr>
            <w:tcW w:w="2568" w:type="dxa"/>
            <w:tcBorders>
              <w:top w:val="nil"/>
              <w:left w:val="single" w:sz="4" w:space="0" w:color="auto"/>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Hombres</w:t>
            </w:r>
          </w:p>
        </w:tc>
        <w:tc>
          <w:tcPr>
            <w:tcW w:w="779" w:type="dxa"/>
            <w:tcBorders>
              <w:top w:val="nil"/>
              <w:left w:val="nil"/>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jc w:val="right"/>
              <w:rPr>
                <w:rFonts w:ascii="Arial" w:hAnsi="Arial" w:cs="Arial"/>
                <w:color w:val="1F4E79"/>
              </w:rPr>
            </w:pPr>
            <w:r w:rsidRPr="005A657E">
              <w:rPr>
                <w:rFonts w:ascii="Arial" w:hAnsi="Arial" w:cs="Arial"/>
                <w:color w:val="1F4E79"/>
              </w:rPr>
              <w:t>13</w:t>
            </w:r>
          </w:p>
        </w:tc>
        <w:tc>
          <w:tcPr>
            <w:tcW w:w="25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A657E" w:rsidRPr="005A657E" w:rsidRDefault="005A657E" w:rsidP="005A657E">
            <w:pPr>
              <w:spacing w:after="0" w:line="240" w:lineRule="auto"/>
              <w:jc w:val="center"/>
              <w:rPr>
                <w:rFonts w:ascii="Calibri" w:eastAsia="Times New Roman" w:hAnsi="Calibri" w:cs="Times New Roman"/>
                <w:color w:val="000000"/>
                <w:lang w:eastAsia="es-ES"/>
              </w:rPr>
            </w:pPr>
            <w:r w:rsidRPr="005A657E">
              <w:rPr>
                <w:rFonts w:ascii="Calibri" w:eastAsia="Times New Roman" w:hAnsi="Calibri" w:cs="Times New Roman"/>
                <w:color w:val="000000"/>
                <w:lang w:eastAsia="es-ES"/>
              </w:rPr>
              <w:t> </w:t>
            </w:r>
          </w:p>
        </w:tc>
      </w:tr>
      <w:tr w:rsidR="005A657E" w:rsidRPr="005A657E" w:rsidTr="005A657E">
        <w:trPr>
          <w:trHeight w:val="300"/>
        </w:trPr>
        <w:tc>
          <w:tcPr>
            <w:tcW w:w="2568" w:type="dxa"/>
            <w:tcBorders>
              <w:top w:val="nil"/>
              <w:left w:val="single" w:sz="4" w:space="0" w:color="auto"/>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Mujeres</w:t>
            </w:r>
          </w:p>
        </w:tc>
        <w:tc>
          <w:tcPr>
            <w:tcW w:w="779" w:type="dxa"/>
            <w:tcBorders>
              <w:top w:val="nil"/>
              <w:left w:val="nil"/>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jc w:val="right"/>
              <w:rPr>
                <w:rFonts w:ascii="Arial" w:hAnsi="Arial" w:cs="Arial"/>
                <w:color w:val="1F4E79"/>
              </w:rPr>
            </w:pPr>
            <w:r w:rsidRPr="005A657E">
              <w:rPr>
                <w:rFonts w:ascii="Arial" w:hAnsi="Arial" w:cs="Arial"/>
                <w:color w:val="1F4E79"/>
              </w:rPr>
              <w:t>3</w:t>
            </w:r>
          </w:p>
        </w:tc>
        <w:tc>
          <w:tcPr>
            <w:tcW w:w="253" w:type="dxa"/>
            <w:vMerge/>
            <w:tcBorders>
              <w:top w:val="nil"/>
              <w:left w:val="single" w:sz="4" w:space="0" w:color="auto"/>
              <w:bottom w:val="single" w:sz="4" w:space="0" w:color="000000"/>
              <w:right w:val="single" w:sz="4" w:space="0" w:color="auto"/>
            </w:tcBorders>
            <w:vAlign w:val="center"/>
            <w:hideMark/>
          </w:tcPr>
          <w:p w:rsidR="005A657E" w:rsidRPr="005A657E" w:rsidRDefault="005A657E" w:rsidP="005A657E">
            <w:pPr>
              <w:spacing w:after="0" w:line="240" w:lineRule="auto"/>
              <w:rPr>
                <w:rFonts w:ascii="Calibri" w:eastAsia="Times New Roman" w:hAnsi="Calibri" w:cs="Times New Roman"/>
                <w:color w:val="000000"/>
                <w:lang w:eastAsia="es-ES"/>
              </w:rPr>
            </w:pPr>
          </w:p>
        </w:tc>
      </w:tr>
    </w:tbl>
    <w:tbl>
      <w:tblPr>
        <w:tblpPr w:leftFromText="141" w:rightFromText="141" w:vertAnchor="text" w:horzAnchor="page" w:tblpX="6593" w:tblpY="-2678"/>
        <w:tblW w:w="2400" w:type="dxa"/>
        <w:tblCellMar>
          <w:left w:w="70" w:type="dxa"/>
          <w:right w:w="70" w:type="dxa"/>
        </w:tblCellMar>
        <w:tblLook w:val="04A0" w:firstRow="1" w:lastRow="0" w:firstColumn="1" w:lastColumn="0" w:noHBand="0" w:noVBand="1"/>
      </w:tblPr>
      <w:tblGrid>
        <w:gridCol w:w="1200"/>
        <w:gridCol w:w="1200"/>
      </w:tblGrid>
      <w:tr w:rsidR="005A657E" w:rsidRPr="005A657E" w:rsidTr="005A65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 xml:space="preserve">Hombres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jc w:val="right"/>
              <w:rPr>
                <w:rFonts w:ascii="Arial" w:hAnsi="Arial" w:cs="Arial"/>
                <w:color w:val="1F4E79"/>
              </w:rPr>
            </w:pPr>
            <w:r w:rsidRPr="005A657E">
              <w:rPr>
                <w:rFonts w:ascii="Arial" w:hAnsi="Arial" w:cs="Arial"/>
                <w:color w:val="1F4E79"/>
              </w:rPr>
              <w:t>103</w:t>
            </w:r>
          </w:p>
        </w:tc>
      </w:tr>
      <w:tr w:rsidR="005A657E" w:rsidRPr="005A657E" w:rsidTr="005A65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Mujeres</w:t>
            </w:r>
          </w:p>
        </w:tc>
        <w:tc>
          <w:tcPr>
            <w:tcW w:w="1200" w:type="dxa"/>
            <w:tcBorders>
              <w:top w:val="nil"/>
              <w:left w:val="nil"/>
              <w:bottom w:val="single" w:sz="4" w:space="0" w:color="auto"/>
              <w:right w:val="single" w:sz="4" w:space="0" w:color="auto"/>
            </w:tcBorders>
            <w:shd w:val="clear" w:color="auto" w:fill="auto"/>
            <w:noWrap/>
            <w:vAlign w:val="bottom"/>
            <w:hideMark/>
          </w:tcPr>
          <w:p w:rsidR="005A657E" w:rsidRPr="005A657E" w:rsidRDefault="005A657E" w:rsidP="005A657E">
            <w:pPr>
              <w:spacing w:after="0" w:line="240" w:lineRule="auto"/>
              <w:jc w:val="right"/>
              <w:rPr>
                <w:rFonts w:ascii="Arial" w:hAnsi="Arial" w:cs="Arial"/>
                <w:color w:val="1F4E79"/>
              </w:rPr>
            </w:pPr>
            <w:r w:rsidRPr="005A657E">
              <w:rPr>
                <w:rFonts w:ascii="Arial" w:hAnsi="Arial" w:cs="Arial"/>
                <w:color w:val="1F4E79"/>
              </w:rPr>
              <w:t>47</w:t>
            </w:r>
          </w:p>
        </w:tc>
      </w:tr>
      <w:tr w:rsidR="005A657E" w:rsidRPr="005A657E" w:rsidTr="005A657E">
        <w:trPr>
          <w:trHeight w:val="300"/>
        </w:trPr>
        <w:tc>
          <w:tcPr>
            <w:tcW w:w="1200" w:type="dxa"/>
            <w:tcBorders>
              <w:top w:val="nil"/>
              <w:left w:val="single" w:sz="4" w:space="0" w:color="auto"/>
              <w:bottom w:val="single" w:sz="4" w:space="0" w:color="auto"/>
              <w:right w:val="nil"/>
            </w:tcBorders>
            <w:shd w:val="clear" w:color="000000" w:fill="8DB4E3"/>
            <w:noWrap/>
            <w:vAlign w:val="bottom"/>
            <w:hideMark/>
          </w:tcPr>
          <w:p w:rsidR="005A657E" w:rsidRPr="005A657E" w:rsidRDefault="005A657E" w:rsidP="005A657E">
            <w:pPr>
              <w:spacing w:after="0" w:line="240" w:lineRule="auto"/>
              <w:rPr>
                <w:rFonts w:ascii="Arial" w:hAnsi="Arial" w:cs="Arial"/>
                <w:color w:val="1F4E79"/>
              </w:rPr>
            </w:pPr>
            <w:r w:rsidRPr="005A657E">
              <w:rPr>
                <w:rFonts w:ascii="Arial" w:hAnsi="Arial" w:cs="Arial"/>
                <w:color w:val="1F4E79"/>
              </w:rPr>
              <w:t>Total</w:t>
            </w:r>
          </w:p>
        </w:tc>
        <w:tc>
          <w:tcPr>
            <w:tcW w:w="1200" w:type="dxa"/>
            <w:tcBorders>
              <w:top w:val="nil"/>
              <w:left w:val="nil"/>
              <w:bottom w:val="single" w:sz="4" w:space="0" w:color="auto"/>
              <w:right w:val="single" w:sz="4" w:space="0" w:color="auto"/>
            </w:tcBorders>
            <w:shd w:val="clear" w:color="000000" w:fill="8DB4E3"/>
            <w:noWrap/>
            <w:vAlign w:val="bottom"/>
            <w:hideMark/>
          </w:tcPr>
          <w:p w:rsidR="005A657E" w:rsidRPr="005A657E" w:rsidRDefault="005A657E" w:rsidP="005A657E">
            <w:pPr>
              <w:spacing w:after="0" w:line="240" w:lineRule="auto"/>
              <w:jc w:val="right"/>
              <w:rPr>
                <w:rFonts w:ascii="Arial" w:hAnsi="Arial" w:cs="Arial"/>
                <w:color w:val="1F4E79"/>
              </w:rPr>
            </w:pPr>
            <w:r w:rsidRPr="005A657E">
              <w:rPr>
                <w:rFonts w:ascii="Arial" w:hAnsi="Arial" w:cs="Arial"/>
                <w:color w:val="1F4E79"/>
              </w:rPr>
              <w:t>150</w:t>
            </w:r>
          </w:p>
        </w:tc>
      </w:tr>
    </w:tbl>
    <w:p w:rsidR="00A81CA4" w:rsidRDefault="00A81CA4" w:rsidP="00A81CA4">
      <w:pPr>
        <w:rPr>
          <w:rFonts w:ascii="Arial" w:hAnsi="Arial" w:cs="Arial"/>
        </w:rPr>
      </w:pPr>
    </w:p>
    <w:p w:rsidR="005A657E" w:rsidRPr="00A81CA4" w:rsidRDefault="005A657E" w:rsidP="005A657E">
      <w:pPr>
        <w:jc w:val="both"/>
        <w:rPr>
          <w:rFonts w:ascii="Arial" w:hAnsi="Arial" w:cs="Arial"/>
        </w:rPr>
      </w:pPr>
      <w:r>
        <w:rPr>
          <w:rFonts w:ascii="Arial" w:hAnsi="Arial" w:cs="Arial"/>
        </w:rPr>
        <w:t>Como podemos ver en la tabla de personas empresarias asistentes a las jornadas, encontramos que un 31% de los participantes eran mujeres, y que un 69% eran hombres. De estos resultados cabe destacar otra vez que el porcentaje del género masculino es superior al femenino.</w:t>
      </w:r>
    </w:p>
    <w:sectPr w:rsidR="005A657E" w:rsidRPr="00A81CA4" w:rsidSect="00740D83">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895" w:rsidRDefault="00555895" w:rsidP="00555895">
      <w:pPr>
        <w:spacing w:after="0" w:line="240" w:lineRule="auto"/>
      </w:pPr>
      <w:r>
        <w:separator/>
      </w:r>
    </w:p>
  </w:endnote>
  <w:endnote w:type="continuationSeparator" w:id="0">
    <w:p w:rsidR="00555895" w:rsidRDefault="00555895" w:rsidP="00555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895" w:rsidRPr="00555895" w:rsidRDefault="007E6ADC" w:rsidP="00555895">
    <w:pPr>
      <w:pStyle w:val="Piedepgina"/>
    </w:pPr>
    <w:r>
      <w:rPr>
        <w:noProof/>
        <w:lang w:eastAsia="es-ES"/>
      </w:rPr>
      <w:drawing>
        <wp:anchor distT="0" distB="0" distL="114300" distR="114300" simplePos="0" relativeHeight="251652096" behindDoc="0" locked="0" layoutInCell="1" allowOverlap="1" wp14:anchorId="057E67D0" wp14:editId="5D61453E">
          <wp:simplePos x="0" y="0"/>
          <wp:positionH relativeFrom="margin">
            <wp:posOffset>3895725</wp:posOffset>
          </wp:positionH>
          <wp:positionV relativeFrom="paragraph">
            <wp:posOffset>50195</wp:posOffset>
          </wp:positionV>
          <wp:extent cx="2163882" cy="417579"/>
          <wp:effectExtent l="0" t="0" r="0" b="0"/>
          <wp:wrapNone/>
          <wp:docPr id="21" name="Imagen 21" descr="C:\Users\pc107\AppData\Local\Microsoft\Windows\INetCache\Content.Word\CCI Pyrenees-Orientales1L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07\AppData\Local\Microsoft\Windows\INetCache\Content.Word\CCI Pyrenees-Orientales1LIG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3882" cy="417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895">
      <w:rPr>
        <w:noProof/>
        <w:lang w:eastAsia="es-ES"/>
      </w:rPr>
      <w:drawing>
        <wp:inline distT="0" distB="0" distL="0" distR="0" wp14:anchorId="6CF95913" wp14:editId="34DB1920">
          <wp:extent cx="5400040" cy="643890"/>
          <wp:effectExtent l="0" t="0" r="0" b="0"/>
          <wp:docPr id="20" name="Imagen 20" descr="http://www.ccipirineusmed.com/uploads/news/cf81004a0a8a4d900a764afed6057b25c60d9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ipirineusmed.com/uploads/news/cf81004a0a8a4d900a764afed6057b25c60d9610.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6438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895" w:rsidRDefault="00555895" w:rsidP="00555895">
      <w:pPr>
        <w:spacing w:after="0" w:line="240" w:lineRule="auto"/>
      </w:pPr>
      <w:r>
        <w:separator/>
      </w:r>
    </w:p>
  </w:footnote>
  <w:footnote w:type="continuationSeparator" w:id="0">
    <w:p w:rsidR="00555895" w:rsidRDefault="00555895" w:rsidP="00555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895" w:rsidRPr="00555895" w:rsidRDefault="00555895" w:rsidP="00555895">
    <w:pPr>
      <w:pStyle w:val="Encabezado"/>
    </w:pPr>
    <w:r>
      <w:rPr>
        <w:noProof/>
        <w:lang w:eastAsia="es-ES"/>
      </w:rPr>
      <w:drawing>
        <wp:inline distT="0" distB="0" distL="0" distR="0" wp14:anchorId="1A4A8964" wp14:editId="38856EE3">
          <wp:extent cx="5400040" cy="783197"/>
          <wp:effectExtent l="0" t="0" r="0" b="0"/>
          <wp:docPr id="4" name="0 Imagen" descr="capçalera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çalera01.tif"/>
                  <pic:cNvPicPr/>
                </pic:nvPicPr>
                <pic:blipFill>
                  <a:blip r:embed="rId1"/>
                  <a:stretch>
                    <a:fillRect/>
                  </a:stretch>
                </pic:blipFill>
                <pic:spPr>
                  <a:xfrm>
                    <a:off x="0" y="0"/>
                    <a:ext cx="5400040" cy="7831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20453"/>
    <w:multiLevelType w:val="hybridMultilevel"/>
    <w:tmpl w:val="05A86AB0"/>
    <w:lvl w:ilvl="0" w:tplc="BB8686EE">
      <w:numFmt w:val="bullet"/>
      <w:lvlText w:val="-"/>
      <w:lvlJc w:val="left"/>
      <w:pPr>
        <w:ind w:left="1440" w:hanging="360"/>
      </w:pPr>
      <w:rPr>
        <w:rFonts w:ascii="Helvetica" w:eastAsiaTheme="minorHAnsi" w:hAnsi="Helvetica"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3BA722DC"/>
    <w:multiLevelType w:val="hybridMultilevel"/>
    <w:tmpl w:val="261EC690"/>
    <w:lvl w:ilvl="0" w:tplc="324E2A64">
      <w:start w:val="1"/>
      <w:numFmt w:val="decimal"/>
      <w:lvlText w:val="%1."/>
      <w:lvlJc w:val="left"/>
      <w:pPr>
        <w:ind w:left="720" w:hanging="360"/>
      </w:pPr>
      <w:rPr>
        <w:rFonts w:ascii="Helvetica" w:hAnsi="Helvetica" w:cs="Helvetica" w:hint="default"/>
        <w:b/>
        <w:color w:val="1F3864" w:themeColor="accent1" w:themeShade="8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2DC1BBB"/>
    <w:multiLevelType w:val="hybridMultilevel"/>
    <w:tmpl w:val="1FEA95C6"/>
    <w:lvl w:ilvl="0" w:tplc="BB8686EE">
      <w:numFmt w:val="bullet"/>
      <w:lvlText w:val="-"/>
      <w:lvlJc w:val="left"/>
      <w:pPr>
        <w:ind w:left="1080" w:hanging="360"/>
      </w:pPr>
      <w:rPr>
        <w:rFonts w:ascii="Helvetica" w:eastAsiaTheme="minorHAnsi" w:hAnsi="Helvetica"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6FE6152E"/>
    <w:multiLevelType w:val="hybridMultilevel"/>
    <w:tmpl w:val="562E88D8"/>
    <w:lvl w:ilvl="0" w:tplc="BB8686EE">
      <w:numFmt w:val="bullet"/>
      <w:lvlText w:val="-"/>
      <w:lvlJc w:val="left"/>
      <w:pPr>
        <w:ind w:left="1800" w:hanging="360"/>
      </w:pPr>
      <w:rPr>
        <w:rFonts w:ascii="Helvetica" w:eastAsiaTheme="minorHAnsi" w:hAnsi="Helvetica"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96195"/>
    <w:rsid w:val="001142D9"/>
    <w:rsid w:val="00140F98"/>
    <w:rsid w:val="001674A4"/>
    <w:rsid w:val="001926F7"/>
    <w:rsid w:val="001B7548"/>
    <w:rsid w:val="001D147F"/>
    <w:rsid w:val="002079B6"/>
    <w:rsid w:val="00290CC2"/>
    <w:rsid w:val="002A27CF"/>
    <w:rsid w:val="003104C9"/>
    <w:rsid w:val="00337AF0"/>
    <w:rsid w:val="00411033"/>
    <w:rsid w:val="004B499B"/>
    <w:rsid w:val="004F12F1"/>
    <w:rsid w:val="00543AEC"/>
    <w:rsid w:val="00555895"/>
    <w:rsid w:val="005A1DB0"/>
    <w:rsid w:val="005A657E"/>
    <w:rsid w:val="006465F5"/>
    <w:rsid w:val="0064739F"/>
    <w:rsid w:val="006E6109"/>
    <w:rsid w:val="006F0EB0"/>
    <w:rsid w:val="006F3F0E"/>
    <w:rsid w:val="00732A98"/>
    <w:rsid w:val="00740D83"/>
    <w:rsid w:val="00761609"/>
    <w:rsid w:val="00796195"/>
    <w:rsid w:val="007A4157"/>
    <w:rsid w:val="007E6ADC"/>
    <w:rsid w:val="00805C91"/>
    <w:rsid w:val="00827B3A"/>
    <w:rsid w:val="008B3B8C"/>
    <w:rsid w:val="008C637F"/>
    <w:rsid w:val="00982C23"/>
    <w:rsid w:val="00996DC1"/>
    <w:rsid w:val="009C032A"/>
    <w:rsid w:val="009C0585"/>
    <w:rsid w:val="009F4688"/>
    <w:rsid w:val="00A26A89"/>
    <w:rsid w:val="00A81CA4"/>
    <w:rsid w:val="00AB14B3"/>
    <w:rsid w:val="00B01932"/>
    <w:rsid w:val="00B86DAF"/>
    <w:rsid w:val="00BF0740"/>
    <w:rsid w:val="00C43846"/>
    <w:rsid w:val="00CC5D3A"/>
    <w:rsid w:val="00D65738"/>
    <w:rsid w:val="00D74745"/>
    <w:rsid w:val="00DA3EDD"/>
    <w:rsid w:val="00DD0ED5"/>
    <w:rsid w:val="00DE63C8"/>
    <w:rsid w:val="00E2168E"/>
    <w:rsid w:val="00E43760"/>
    <w:rsid w:val="00E82B44"/>
    <w:rsid w:val="00EA301C"/>
    <w:rsid w:val="00EE1CDD"/>
    <w:rsid w:val="00F75A8C"/>
    <w:rsid w:val="00F9419D"/>
    <w:rsid w:val="00FE1E0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9CFA7"/>
  <w15:docId w15:val="{9DC0BC28-A274-4CB7-892E-C79360297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F074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F0EB0"/>
    <w:pPr>
      <w:spacing w:after="0" w:line="240" w:lineRule="auto"/>
    </w:pPr>
    <w:rPr>
      <w:rFonts w:eastAsiaTheme="minorEastAsia"/>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6F0EB0"/>
    <w:pPr>
      <w:spacing w:after="200" w:line="276" w:lineRule="auto"/>
      <w:ind w:left="720"/>
      <w:contextualSpacing/>
    </w:pPr>
    <w:rPr>
      <w:lang w:val="es-ES_tradnl"/>
    </w:rPr>
  </w:style>
  <w:style w:type="paragraph" w:styleId="Textodeglobo">
    <w:name w:val="Balloon Text"/>
    <w:basedOn w:val="Normal"/>
    <w:link w:val="TextodegloboCar"/>
    <w:uiPriority w:val="99"/>
    <w:semiHidden/>
    <w:unhideWhenUsed/>
    <w:rsid w:val="00AB14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14B3"/>
    <w:rPr>
      <w:rFonts w:ascii="Tahoma" w:hAnsi="Tahoma" w:cs="Tahoma"/>
      <w:sz w:val="16"/>
      <w:szCs w:val="16"/>
    </w:rPr>
  </w:style>
  <w:style w:type="paragraph" w:styleId="Encabezado">
    <w:name w:val="header"/>
    <w:basedOn w:val="Normal"/>
    <w:link w:val="EncabezadoCar"/>
    <w:uiPriority w:val="99"/>
    <w:unhideWhenUsed/>
    <w:rsid w:val="005558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5895"/>
  </w:style>
  <w:style w:type="paragraph" w:styleId="Piedepgina">
    <w:name w:val="footer"/>
    <w:basedOn w:val="Normal"/>
    <w:link w:val="PiedepginaCar"/>
    <w:uiPriority w:val="99"/>
    <w:unhideWhenUsed/>
    <w:rsid w:val="005558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5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62391">
      <w:bodyDiv w:val="1"/>
      <w:marLeft w:val="0"/>
      <w:marRight w:val="0"/>
      <w:marTop w:val="0"/>
      <w:marBottom w:val="0"/>
      <w:divBdr>
        <w:top w:val="none" w:sz="0" w:space="0" w:color="auto"/>
        <w:left w:val="none" w:sz="0" w:space="0" w:color="auto"/>
        <w:bottom w:val="none" w:sz="0" w:space="0" w:color="auto"/>
        <w:right w:val="none" w:sz="0" w:space="0" w:color="auto"/>
      </w:divBdr>
    </w:div>
    <w:div w:id="198510931">
      <w:bodyDiv w:val="1"/>
      <w:marLeft w:val="0"/>
      <w:marRight w:val="0"/>
      <w:marTop w:val="0"/>
      <w:marBottom w:val="0"/>
      <w:divBdr>
        <w:top w:val="none" w:sz="0" w:space="0" w:color="auto"/>
        <w:left w:val="none" w:sz="0" w:space="0" w:color="auto"/>
        <w:bottom w:val="none" w:sz="0" w:space="0" w:color="auto"/>
        <w:right w:val="none" w:sz="0" w:space="0" w:color="auto"/>
      </w:divBdr>
    </w:div>
    <w:div w:id="533613017">
      <w:bodyDiv w:val="1"/>
      <w:marLeft w:val="0"/>
      <w:marRight w:val="0"/>
      <w:marTop w:val="0"/>
      <w:marBottom w:val="0"/>
      <w:divBdr>
        <w:top w:val="none" w:sz="0" w:space="0" w:color="auto"/>
        <w:left w:val="none" w:sz="0" w:space="0" w:color="auto"/>
        <w:bottom w:val="none" w:sz="0" w:space="0" w:color="auto"/>
        <w:right w:val="none" w:sz="0" w:space="0" w:color="auto"/>
      </w:divBdr>
    </w:div>
    <w:div w:id="606355939">
      <w:bodyDiv w:val="1"/>
      <w:marLeft w:val="0"/>
      <w:marRight w:val="0"/>
      <w:marTop w:val="0"/>
      <w:marBottom w:val="0"/>
      <w:divBdr>
        <w:top w:val="none" w:sz="0" w:space="0" w:color="auto"/>
        <w:left w:val="none" w:sz="0" w:space="0" w:color="auto"/>
        <w:bottom w:val="none" w:sz="0" w:space="0" w:color="auto"/>
        <w:right w:val="none" w:sz="0" w:space="0" w:color="auto"/>
      </w:divBdr>
    </w:div>
    <w:div w:id="738557842">
      <w:bodyDiv w:val="1"/>
      <w:marLeft w:val="0"/>
      <w:marRight w:val="0"/>
      <w:marTop w:val="0"/>
      <w:marBottom w:val="0"/>
      <w:divBdr>
        <w:top w:val="none" w:sz="0" w:space="0" w:color="auto"/>
        <w:left w:val="none" w:sz="0" w:space="0" w:color="auto"/>
        <w:bottom w:val="none" w:sz="0" w:space="0" w:color="auto"/>
        <w:right w:val="none" w:sz="0" w:space="0" w:color="auto"/>
      </w:divBdr>
    </w:div>
    <w:div w:id="778179107">
      <w:bodyDiv w:val="1"/>
      <w:marLeft w:val="0"/>
      <w:marRight w:val="0"/>
      <w:marTop w:val="0"/>
      <w:marBottom w:val="0"/>
      <w:divBdr>
        <w:top w:val="none" w:sz="0" w:space="0" w:color="auto"/>
        <w:left w:val="none" w:sz="0" w:space="0" w:color="auto"/>
        <w:bottom w:val="none" w:sz="0" w:space="0" w:color="auto"/>
        <w:right w:val="none" w:sz="0" w:space="0" w:color="auto"/>
      </w:divBdr>
    </w:div>
    <w:div w:id="796531746">
      <w:bodyDiv w:val="1"/>
      <w:marLeft w:val="0"/>
      <w:marRight w:val="0"/>
      <w:marTop w:val="0"/>
      <w:marBottom w:val="0"/>
      <w:divBdr>
        <w:top w:val="none" w:sz="0" w:space="0" w:color="auto"/>
        <w:left w:val="none" w:sz="0" w:space="0" w:color="auto"/>
        <w:bottom w:val="none" w:sz="0" w:space="0" w:color="auto"/>
        <w:right w:val="none" w:sz="0" w:space="0" w:color="auto"/>
      </w:divBdr>
    </w:div>
    <w:div w:id="1383214057">
      <w:bodyDiv w:val="1"/>
      <w:marLeft w:val="0"/>
      <w:marRight w:val="0"/>
      <w:marTop w:val="0"/>
      <w:marBottom w:val="0"/>
      <w:divBdr>
        <w:top w:val="none" w:sz="0" w:space="0" w:color="auto"/>
        <w:left w:val="none" w:sz="0" w:space="0" w:color="auto"/>
        <w:bottom w:val="none" w:sz="0" w:space="0" w:color="auto"/>
        <w:right w:val="none" w:sz="0" w:space="0" w:color="auto"/>
      </w:divBdr>
    </w:div>
    <w:div w:id="1384480498">
      <w:bodyDiv w:val="1"/>
      <w:marLeft w:val="0"/>
      <w:marRight w:val="0"/>
      <w:marTop w:val="0"/>
      <w:marBottom w:val="0"/>
      <w:divBdr>
        <w:top w:val="none" w:sz="0" w:space="0" w:color="auto"/>
        <w:left w:val="none" w:sz="0" w:space="0" w:color="auto"/>
        <w:bottom w:val="none" w:sz="0" w:space="0" w:color="auto"/>
        <w:right w:val="none" w:sz="0" w:space="0" w:color="auto"/>
      </w:divBdr>
    </w:div>
    <w:div w:id="154783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0.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3.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15.xml"/><Relationship Id="rId10" Type="http://schemas.openxmlformats.org/officeDocument/2006/relationships/chart" Target="charts/chart4.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1.xml"/><Relationship Id="rId22" Type="http://schemas.openxmlformats.org/officeDocument/2006/relationships/chart" Target="charts/chart14.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charts/_rels/chart1.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RECULL%20RESPOSTES%20ENQUES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MARC%20-%20RECULL%20RESPOSTES%20ENQUES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MARC%20-%20RECULL%20RESPOSTES%20ENQUES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MARC%20-%20RECULL%20RESPOSTES%20ENQUES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MARC%20-%20RECULL%20RESPOSTES%20ENQUES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MARC%20-%20RECULL%20RESPOSTES%20ENQUEST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QUERALT%20-%20RECULL%20RESPOSTES%20ENQUESTA%20-%20copia.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MARC%20-%20RECULL%20RESPOSTES%20ENQUES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RECULL%20RESPOSTES%20ENQUES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MARC%20-%20RECULL%20RESPOSTES%20ENQUES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RECULL%20RESPOSTES%20ENQUES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RECULL%20RESPOSTES%20ENQUES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MARC%20-%20RECULL%20RESPOSTES%20ENQUES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MARC%20-%20RECULL%20RESPOSTES%20ENQUES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ntcambra\Comu\Pirineus%20Gourmet\Documentaci&#243;%20justificativa%20de%20les%20jornades\MARC%20-%20RECULL%20RESPOSTES%20ENQUES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600"/>
              <a:t>LOCALIZACIÓN EMPRESAS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FA0-46F2-8617-A7FBB25476C0}"/>
              </c:ext>
            </c:extLst>
          </c:dPt>
          <c:dPt>
            <c:idx val="1"/>
            <c:bubble3D val="0"/>
            <c:spPr>
              <a:solidFill>
                <a:schemeClr val="accent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FA0-46F2-8617-A7FBB25476C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FA0-46F2-8617-A7FBB25476C0}"/>
              </c:ext>
            </c:extLst>
          </c:dPt>
          <c:dPt>
            <c:idx val="3"/>
            <c:bubble3D val="0"/>
            <c:spPr>
              <a:solidFill>
                <a:schemeClr val="accent6">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FA0-46F2-8617-A7FBB25476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Hoja1!$A$70:$A$73</c:f>
              <c:strCache>
                <c:ptCount val="4"/>
                <c:pt idx="0">
                  <c:v>LL</c:v>
                </c:pt>
                <c:pt idx="1">
                  <c:v>A</c:v>
                </c:pt>
                <c:pt idx="2">
                  <c:v>GI</c:v>
                </c:pt>
                <c:pt idx="3">
                  <c:v>PO</c:v>
                </c:pt>
              </c:strCache>
            </c:strRef>
          </c:cat>
          <c:val>
            <c:numRef>
              <c:f>Hoja1!$B$70:$B$73</c:f>
              <c:numCache>
                <c:formatCode>General</c:formatCode>
                <c:ptCount val="4"/>
                <c:pt idx="0">
                  <c:v>39</c:v>
                </c:pt>
                <c:pt idx="1">
                  <c:v>9</c:v>
                </c:pt>
                <c:pt idx="2">
                  <c:v>6</c:v>
                </c:pt>
                <c:pt idx="3">
                  <c:v>8</c:v>
                </c:pt>
              </c:numCache>
            </c:numRef>
          </c:val>
          <c:extLst>
            <c:ext xmlns:c16="http://schemas.microsoft.com/office/drawing/2014/chart" uri="{C3380CC4-5D6E-409C-BE32-E72D297353CC}">
              <c16:uniqueId val="{00000008-0FA0-46F2-8617-A7FBB25476C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99E-4D2F-A521-098D553323C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99E-4D2F-A521-098D553323C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99E-4D2F-A521-098D553323C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99E-4D2F-A521-098D553323C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Hoja1!$J$72:$J$75</c:f>
              <c:strCache>
                <c:ptCount val="4"/>
                <c:pt idx="0">
                  <c:v>MUY BUENA</c:v>
                </c:pt>
                <c:pt idx="1">
                  <c:v>BUENA</c:v>
                </c:pt>
                <c:pt idx="2">
                  <c:v>REGULAR</c:v>
                </c:pt>
                <c:pt idx="3">
                  <c:v>N/A</c:v>
                </c:pt>
              </c:strCache>
            </c:strRef>
          </c:cat>
          <c:val>
            <c:numRef>
              <c:f>Hoja1!$K$72:$K$75</c:f>
              <c:numCache>
                <c:formatCode>General</c:formatCode>
                <c:ptCount val="4"/>
                <c:pt idx="0">
                  <c:v>9</c:v>
                </c:pt>
                <c:pt idx="1">
                  <c:v>30</c:v>
                </c:pt>
                <c:pt idx="2">
                  <c:v>9</c:v>
                </c:pt>
                <c:pt idx="3">
                  <c:v>14</c:v>
                </c:pt>
              </c:numCache>
            </c:numRef>
          </c:val>
          <c:extLst>
            <c:ext xmlns:c16="http://schemas.microsoft.com/office/drawing/2014/chart" uri="{C3380CC4-5D6E-409C-BE32-E72D297353CC}">
              <c16:uniqueId val="{00000008-899E-4D2F-A521-098D553323C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SHOWROOM PROFESIONAL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CDE-4F02-AB1B-7773B6F3A37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CDE-4F02-AB1B-7773B6F3A37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CDE-4F02-AB1B-7773B6F3A37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CDE-4F02-AB1B-7773B6F3A37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Hoja1!$M$72:$M$75</c:f>
              <c:strCache>
                <c:ptCount val="4"/>
                <c:pt idx="0">
                  <c:v>MUY BUENA</c:v>
                </c:pt>
                <c:pt idx="1">
                  <c:v>BUENA</c:v>
                </c:pt>
                <c:pt idx="2">
                  <c:v>REGULAR</c:v>
                </c:pt>
                <c:pt idx="3">
                  <c:v>N/A</c:v>
                </c:pt>
              </c:strCache>
            </c:strRef>
          </c:cat>
          <c:val>
            <c:numRef>
              <c:f>Hoja1!$N$72:$N$75</c:f>
              <c:numCache>
                <c:formatCode>General</c:formatCode>
                <c:ptCount val="4"/>
                <c:pt idx="0">
                  <c:v>10</c:v>
                </c:pt>
                <c:pt idx="1">
                  <c:v>34</c:v>
                </c:pt>
                <c:pt idx="2">
                  <c:v>6</c:v>
                </c:pt>
                <c:pt idx="3">
                  <c:v>12</c:v>
                </c:pt>
              </c:numCache>
            </c:numRef>
          </c:val>
          <c:extLst>
            <c:ext xmlns:c16="http://schemas.microsoft.com/office/drawing/2014/chart" uri="{C3380CC4-5D6E-409C-BE32-E72D297353CC}">
              <c16:uniqueId val="{00000008-2CDE-4F02-AB1B-7773B6F3A37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CONFERENCIAS</a:t>
            </a:r>
            <a:r>
              <a:rPr lang="es-ES" baseline="0"/>
              <a:t> TÉCNICAS</a:t>
            </a:r>
            <a:endParaRPr lang="es-E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936-4AD9-9B5C-63954FC078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936-4AD9-9B5C-63954FC078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936-4AD9-9B5C-63954FC078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936-4AD9-9B5C-63954FC078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Hoja1!$M$66:$M$69</c:f>
              <c:strCache>
                <c:ptCount val="4"/>
                <c:pt idx="0">
                  <c:v>MUY BUENA</c:v>
                </c:pt>
                <c:pt idx="1">
                  <c:v>BUENA</c:v>
                </c:pt>
                <c:pt idx="2">
                  <c:v>REGULAR</c:v>
                </c:pt>
                <c:pt idx="3">
                  <c:v>N/A</c:v>
                </c:pt>
              </c:strCache>
            </c:strRef>
          </c:cat>
          <c:val>
            <c:numRef>
              <c:f>Hoja1!$N$66:$N$69</c:f>
              <c:numCache>
                <c:formatCode>General</c:formatCode>
                <c:ptCount val="4"/>
                <c:pt idx="0">
                  <c:v>17</c:v>
                </c:pt>
                <c:pt idx="1">
                  <c:v>29</c:v>
                </c:pt>
                <c:pt idx="2">
                  <c:v>3</c:v>
                </c:pt>
                <c:pt idx="3">
                  <c:v>13</c:v>
                </c:pt>
              </c:numCache>
            </c:numRef>
          </c:val>
          <c:extLst>
            <c:ext xmlns:c16="http://schemas.microsoft.com/office/drawing/2014/chart" uri="{C3380CC4-5D6E-409C-BE32-E72D297353CC}">
              <c16:uniqueId val="{00000008-E936-4AD9-9B5C-63954FC0789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713-44D7-A523-DD0C01D5878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713-44D7-A523-DD0C01D5878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713-44D7-A523-DD0C01D5878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713-44D7-A523-DD0C01D5878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Hoja1!$O$66:$O$69</c:f>
              <c:strCache>
                <c:ptCount val="4"/>
                <c:pt idx="0">
                  <c:v>MUY BUENA</c:v>
                </c:pt>
                <c:pt idx="1">
                  <c:v>BUENA</c:v>
                </c:pt>
                <c:pt idx="2">
                  <c:v>REGULAR</c:v>
                </c:pt>
                <c:pt idx="3">
                  <c:v>N/A</c:v>
                </c:pt>
              </c:strCache>
            </c:strRef>
          </c:cat>
          <c:val>
            <c:numRef>
              <c:f>Hoja1!$P$66:$P$69</c:f>
              <c:numCache>
                <c:formatCode>General</c:formatCode>
                <c:ptCount val="4"/>
                <c:pt idx="0">
                  <c:v>20</c:v>
                </c:pt>
                <c:pt idx="1">
                  <c:v>30</c:v>
                </c:pt>
                <c:pt idx="2">
                  <c:v>1</c:v>
                </c:pt>
                <c:pt idx="3">
                  <c:v>11</c:v>
                </c:pt>
              </c:numCache>
            </c:numRef>
          </c:val>
          <c:extLst>
            <c:ext xmlns:c16="http://schemas.microsoft.com/office/drawing/2014/chart" uri="{C3380CC4-5D6E-409C-BE32-E72D297353CC}">
              <c16:uniqueId val="{00000008-0713-44D7-A523-DD0C01D5878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5F3-4A9F-93EE-22C8C92A16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5F3-4A9F-93EE-22C8C92A16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5F3-4A9F-93EE-22C8C92A16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Hoja1!$O$74:$O$76</c:f>
              <c:strCache>
                <c:ptCount val="3"/>
                <c:pt idx="0">
                  <c:v>SI</c:v>
                </c:pt>
                <c:pt idx="1">
                  <c:v>NO</c:v>
                </c:pt>
                <c:pt idx="2">
                  <c:v>N/A</c:v>
                </c:pt>
              </c:strCache>
            </c:strRef>
          </c:cat>
          <c:val>
            <c:numRef>
              <c:f>Hoja1!$P$74:$P$76</c:f>
              <c:numCache>
                <c:formatCode>General</c:formatCode>
                <c:ptCount val="3"/>
                <c:pt idx="0">
                  <c:v>51</c:v>
                </c:pt>
                <c:pt idx="1">
                  <c:v>1</c:v>
                </c:pt>
                <c:pt idx="2">
                  <c:v>10</c:v>
                </c:pt>
              </c:numCache>
            </c:numRef>
          </c:val>
          <c:extLst>
            <c:ext xmlns:c16="http://schemas.microsoft.com/office/drawing/2014/chart" uri="{C3380CC4-5D6E-409C-BE32-E72D297353CC}">
              <c16:uniqueId val="{00000006-E5F3-4A9F-93EE-22C8C92A16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8850873124645021"/>
          <c:y val="7.8010726474890324E-2"/>
          <c:w val="0.67824176511357714"/>
          <c:h val="0.83326051820314273"/>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Hoja1!$R$66:$R$70</c:f>
              <c:strCache>
                <c:ptCount val="5"/>
                <c:pt idx="0">
                  <c:v>Internacionalización</c:v>
                </c:pt>
                <c:pt idx="1">
                  <c:v>Innovación</c:v>
                </c:pt>
                <c:pt idx="2">
                  <c:v>Formación</c:v>
                </c:pt>
                <c:pt idx="3">
                  <c:v>Comercialización</c:v>
                </c:pt>
                <c:pt idx="4">
                  <c:v>Otras</c:v>
                </c:pt>
              </c:strCache>
            </c:strRef>
          </c:cat>
          <c:val>
            <c:numRef>
              <c:f>Hoja1!$S$66:$S$70</c:f>
              <c:numCache>
                <c:formatCode>General</c:formatCode>
                <c:ptCount val="5"/>
                <c:pt idx="0">
                  <c:v>20</c:v>
                </c:pt>
                <c:pt idx="1">
                  <c:v>14</c:v>
                </c:pt>
                <c:pt idx="2">
                  <c:v>5</c:v>
                </c:pt>
                <c:pt idx="3">
                  <c:v>23</c:v>
                </c:pt>
                <c:pt idx="4">
                  <c:v>4</c:v>
                </c:pt>
              </c:numCache>
            </c:numRef>
          </c:val>
          <c:extLst>
            <c:ext xmlns:c16="http://schemas.microsoft.com/office/drawing/2014/chart" uri="{C3380CC4-5D6E-409C-BE32-E72D297353CC}">
              <c16:uniqueId val="{00000000-2842-47E2-82EE-23B7EC0C4D9A}"/>
            </c:ext>
          </c:extLst>
        </c:ser>
        <c:dLbls>
          <c:showLegendKey val="0"/>
          <c:showVal val="1"/>
          <c:showCatName val="0"/>
          <c:showSerName val="0"/>
          <c:showPercent val="0"/>
          <c:showBubbleSize val="0"/>
        </c:dLbls>
        <c:gapWidth val="65"/>
        <c:axId val="62166144"/>
        <c:axId val="62167680"/>
      </c:barChart>
      <c:catAx>
        <c:axId val="62166144"/>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62167680"/>
        <c:crosses val="autoZero"/>
        <c:auto val="1"/>
        <c:lblAlgn val="ctr"/>
        <c:lblOffset val="100"/>
        <c:noMultiLvlLbl val="0"/>
      </c:catAx>
      <c:valAx>
        <c:axId val="621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621661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TIPOLOGIA EMPRESAS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Hoja1!$A$65:$A$66</c:f>
              <c:strCache>
                <c:ptCount val="2"/>
                <c:pt idx="0">
                  <c:v>PRODUCTORES</c:v>
                </c:pt>
                <c:pt idx="1">
                  <c:v>COMPRADORES</c:v>
                </c:pt>
              </c:strCache>
            </c:strRef>
          </c:cat>
          <c:val>
            <c:numRef>
              <c:f>Hoja1!$B$65:$B$66</c:f>
              <c:numCache>
                <c:formatCode>General</c:formatCode>
                <c:ptCount val="2"/>
                <c:pt idx="0">
                  <c:v>35</c:v>
                </c:pt>
                <c:pt idx="1">
                  <c:v>27</c:v>
                </c:pt>
              </c:numCache>
            </c:numRef>
          </c:val>
          <c:extLst>
            <c:ext xmlns:c16="http://schemas.microsoft.com/office/drawing/2014/chart" uri="{C3380CC4-5D6E-409C-BE32-E72D297353CC}">
              <c16:uniqueId val="{00000000-E7C8-4AC3-879A-2B1DE7021850}"/>
            </c:ext>
          </c:extLst>
        </c:ser>
        <c:dLbls>
          <c:showLegendKey val="0"/>
          <c:showVal val="1"/>
          <c:showCatName val="0"/>
          <c:showSerName val="0"/>
          <c:showPercent val="0"/>
          <c:showBubbleSize val="0"/>
        </c:dLbls>
        <c:gapWidth val="65"/>
        <c:axId val="59549184"/>
        <c:axId val="59550720"/>
      </c:barChart>
      <c:catAx>
        <c:axId val="59549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59550720"/>
        <c:crosses val="autoZero"/>
        <c:auto val="1"/>
        <c:lblAlgn val="ctr"/>
        <c:lblOffset val="100"/>
        <c:noMultiLvlLbl val="0"/>
      </c:catAx>
      <c:valAx>
        <c:axId val="59550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95491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488-4A2E-BA74-3BF356B7BFD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488-4A2E-BA74-3BF356B7BFD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Hoja1!$C$67:$C$68</c:f>
              <c:strCache>
                <c:ptCount val="2"/>
                <c:pt idx="0">
                  <c:v>SI</c:v>
                </c:pt>
                <c:pt idx="1">
                  <c:v>NO</c:v>
                </c:pt>
              </c:strCache>
            </c:strRef>
          </c:cat>
          <c:val>
            <c:numRef>
              <c:f>Hoja1!$D$67:$D$68</c:f>
              <c:numCache>
                <c:formatCode>General</c:formatCode>
                <c:ptCount val="2"/>
                <c:pt idx="0">
                  <c:v>34</c:v>
                </c:pt>
                <c:pt idx="1">
                  <c:v>28</c:v>
                </c:pt>
              </c:numCache>
            </c:numRef>
          </c:val>
          <c:extLst>
            <c:ext xmlns:c16="http://schemas.microsoft.com/office/drawing/2014/chart" uri="{C3380CC4-5D6E-409C-BE32-E72D297353CC}">
              <c16:uniqueId val="{00000004-7488-4A2E-BA74-3BF356B7BFD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80483364434937"/>
          <c:y val="0.10757817122570662"/>
          <c:w val="0.79102430476537244"/>
          <c:h val="0.74090045102743673"/>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Hoja1!$D$73:$D$77</c:f>
              <c:strCache>
                <c:ptCount val="5"/>
                <c:pt idx="0">
                  <c:v>LL</c:v>
                </c:pt>
                <c:pt idx="1">
                  <c:v>A</c:v>
                </c:pt>
                <c:pt idx="2">
                  <c:v>GI</c:v>
                </c:pt>
                <c:pt idx="3">
                  <c:v>PO</c:v>
                </c:pt>
                <c:pt idx="4">
                  <c:v>N/A</c:v>
                </c:pt>
              </c:strCache>
            </c:strRef>
          </c:cat>
          <c:val>
            <c:numRef>
              <c:f>Hoja1!$E$73:$E$77</c:f>
              <c:numCache>
                <c:formatCode>General</c:formatCode>
                <c:ptCount val="5"/>
                <c:pt idx="0">
                  <c:v>22</c:v>
                </c:pt>
                <c:pt idx="1">
                  <c:v>8</c:v>
                </c:pt>
                <c:pt idx="2">
                  <c:v>7</c:v>
                </c:pt>
                <c:pt idx="3">
                  <c:v>5</c:v>
                </c:pt>
                <c:pt idx="4">
                  <c:v>3</c:v>
                </c:pt>
              </c:numCache>
            </c:numRef>
          </c:val>
          <c:extLst>
            <c:ext xmlns:c16="http://schemas.microsoft.com/office/drawing/2014/chart" uri="{C3380CC4-5D6E-409C-BE32-E72D297353CC}">
              <c16:uniqueId val="{00000000-970E-484E-8474-43D8CEC7896C}"/>
            </c:ext>
          </c:extLst>
        </c:ser>
        <c:dLbls>
          <c:showLegendKey val="0"/>
          <c:showVal val="1"/>
          <c:showCatName val="0"/>
          <c:showSerName val="0"/>
          <c:showPercent val="0"/>
          <c:showBubbleSize val="0"/>
        </c:dLbls>
        <c:gapWidth val="65"/>
        <c:axId val="22087552"/>
        <c:axId val="22089088"/>
      </c:barChart>
      <c:catAx>
        <c:axId val="220875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2089088"/>
        <c:crosses val="autoZero"/>
        <c:auto val="1"/>
        <c:lblAlgn val="ctr"/>
        <c:lblOffset val="100"/>
        <c:noMultiLvlLbl val="0"/>
      </c:catAx>
      <c:valAx>
        <c:axId val="220890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20875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80C-40FC-9AFB-19D3462D7B0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80C-40FC-9AFB-19D3462D7B0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Hoja1!$E$67:$E$68</c:f>
              <c:strCache>
                <c:ptCount val="2"/>
                <c:pt idx="0">
                  <c:v>SI</c:v>
                </c:pt>
                <c:pt idx="1">
                  <c:v>NO</c:v>
                </c:pt>
              </c:strCache>
            </c:strRef>
          </c:cat>
          <c:val>
            <c:numRef>
              <c:f>Hoja1!$F$67:$F$68</c:f>
              <c:numCache>
                <c:formatCode>General</c:formatCode>
                <c:ptCount val="2"/>
                <c:pt idx="0">
                  <c:v>61</c:v>
                </c:pt>
                <c:pt idx="1">
                  <c:v>1</c:v>
                </c:pt>
              </c:numCache>
            </c:numRef>
          </c:val>
          <c:extLst>
            <c:ext xmlns:c16="http://schemas.microsoft.com/office/drawing/2014/chart" uri="{C3380CC4-5D6E-409C-BE32-E72D297353CC}">
              <c16:uniqueId val="{00000004-680C-40FC-9AFB-19D3462D7B0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Hoja1!$F$73:$F$77</c:f>
              <c:strCache>
                <c:ptCount val="5"/>
                <c:pt idx="0">
                  <c:v>LL</c:v>
                </c:pt>
                <c:pt idx="1">
                  <c:v>A</c:v>
                </c:pt>
                <c:pt idx="2">
                  <c:v>GI</c:v>
                </c:pt>
                <c:pt idx="3">
                  <c:v>PO</c:v>
                </c:pt>
                <c:pt idx="4">
                  <c:v>N/A</c:v>
                </c:pt>
              </c:strCache>
            </c:strRef>
          </c:cat>
          <c:val>
            <c:numRef>
              <c:f>Hoja1!$G$73:$G$77</c:f>
              <c:numCache>
                <c:formatCode>General</c:formatCode>
                <c:ptCount val="5"/>
                <c:pt idx="0">
                  <c:v>36</c:v>
                </c:pt>
                <c:pt idx="1">
                  <c:v>23</c:v>
                </c:pt>
                <c:pt idx="2">
                  <c:v>24</c:v>
                </c:pt>
                <c:pt idx="3">
                  <c:v>19</c:v>
                </c:pt>
                <c:pt idx="4">
                  <c:v>14</c:v>
                </c:pt>
              </c:numCache>
            </c:numRef>
          </c:val>
          <c:extLst>
            <c:ext xmlns:c16="http://schemas.microsoft.com/office/drawing/2014/chart" uri="{C3380CC4-5D6E-409C-BE32-E72D297353CC}">
              <c16:uniqueId val="{00000000-9763-46E9-B6A2-E260F56D9AF6}"/>
            </c:ext>
          </c:extLst>
        </c:ser>
        <c:dLbls>
          <c:showLegendKey val="0"/>
          <c:showVal val="1"/>
          <c:showCatName val="0"/>
          <c:showSerName val="0"/>
          <c:showPercent val="0"/>
          <c:showBubbleSize val="0"/>
        </c:dLbls>
        <c:gapWidth val="65"/>
        <c:axId val="61756928"/>
        <c:axId val="61758464"/>
      </c:barChart>
      <c:catAx>
        <c:axId val="617569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61758464"/>
        <c:crosses val="autoZero"/>
        <c:auto val="1"/>
        <c:lblAlgn val="ctr"/>
        <c:lblOffset val="100"/>
        <c:noMultiLvlLbl val="0"/>
      </c:catAx>
      <c:valAx>
        <c:axId val="617584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61756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91516577669181E-2"/>
          <c:y val="7.4846310877806937E-2"/>
          <c:w val="0.86389129483814542"/>
          <c:h val="0.78266115210336562"/>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Hoja1!$G$67:$G$70</c:f>
              <c:strCache>
                <c:ptCount val="3"/>
                <c:pt idx="0">
                  <c:v>ALTA</c:v>
                </c:pt>
                <c:pt idx="1">
                  <c:v>BAJA</c:v>
                </c:pt>
                <c:pt idx="2">
                  <c:v>N/A</c:v>
                </c:pt>
              </c:strCache>
            </c:strRef>
          </c:cat>
          <c:val>
            <c:numRef>
              <c:f>Hoja1!$H$67:$H$70</c:f>
              <c:numCache>
                <c:formatCode>General</c:formatCode>
                <c:ptCount val="3"/>
                <c:pt idx="0">
                  <c:v>43</c:v>
                </c:pt>
                <c:pt idx="1">
                  <c:v>6</c:v>
                </c:pt>
                <c:pt idx="2">
                  <c:v>12</c:v>
                </c:pt>
              </c:numCache>
            </c:numRef>
          </c:val>
          <c:extLst>
            <c:ext xmlns:c16="http://schemas.microsoft.com/office/drawing/2014/chart" uri="{C3380CC4-5D6E-409C-BE32-E72D297353CC}">
              <c16:uniqueId val="{00000000-EC31-4882-A291-92D718B310EA}"/>
            </c:ext>
          </c:extLst>
        </c:ser>
        <c:dLbls>
          <c:showLegendKey val="0"/>
          <c:showVal val="1"/>
          <c:showCatName val="0"/>
          <c:showSerName val="0"/>
          <c:showPercent val="0"/>
          <c:showBubbleSize val="0"/>
        </c:dLbls>
        <c:gapWidth val="65"/>
        <c:axId val="61774464"/>
        <c:axId val="61813120"/>
      </c:barChart>
      <c:catAx>
        <c:axId val="617744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61813120"/>
        <c:crosses val="autoZero"/>
        <c:auto val="1"/>
        <c:lblAlgn val="ctr"/>
        <c:lblOffset val="100"/>
        <c:noMultiLvlLbl val="0"/>
      </c:catAx>
      <c:valAx>
        <c:axId val="618131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617744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3DC-4882-8278-5548D999E8D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3DC-4882-8278-5548D999E8D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3DC-4882-8278-5548D999E8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Hoja1!$H$72:$H$74</c:f>
              <c:strCache>
                <c:ptCount val="3"/>
                <c:pt idx="0">
                  <c:v>SI</c:v>
                </c:pt>
                <c:pt idx="1">
                  <c:v>NO</c:v>
                </c:pt>
                <c:pt idx="2">
                  <c:v>N/A</c:v>
                </c:pt>
              </c:strCache>
            </c:strRef>
          </c:cat>
          <c:val>
            <c:numRef>
              <c:f>Hoja1!$I$72:$I$74</c:f>
              <c:numCache>
                <c:formatCode>General</c:formatCode>
                <c:ptCount val="3"/>
                <c:pt idx="0">
                  <c:v>61</c:v>
                </c:pt>
                <c:pt idx="1">
                  <c:v>0</c:v>
                </c:pt>
                <c:pt idx="2">
                  <c:v>1</c:v>
                </c:pt>
              </c:numCache>
            </c:numRef>
          </c:val>
          <c:extLst>
            <c:ext xmlns:c16="http://schemas.microsoft.com/office/drawing/2014/chart" uri="{C3380CC4-5D6E-409C-BE32-E72D297353CC}">
              <c16:uniqueId val="{00000006-13DC-4882-8278-5548D999E8D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610-475D-838D-FD2279CC793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610-475D-838D-FD2279CC793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610-475D-838D-FD2279CC793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610-475D-838D-FD2279CC793E}"/>
              </c:ext>
            </c:extLst>
          </c:dPt>
          <c:dLbls>
            <c:dLbl>
              <c:idx val="3"/>
              <c:layout>
                <c:manualLayout>
                  <c:x val="2.7460789068278129E-2"/>
                  <c:y val="0.1145351790703581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610-475D-838D-FD2279CC793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Hoja1!$J$66:$J$69</c:f>
              <c:strCache>
                <c:ptCount val="4"/>
                <c:pt idx="0">
                  <c:v>MUY BUENA</c:v>
                </c:pt>
                <c:pt idx="1">
                  <c:v>BUENA</c:v>
                </c:pt>
                <c:pt idx="2">
                  <c:v>REGULAR</c:v>
                </c:pt>
                <c:pt idx="3">
                  <c:v>N/A</c:v>
                </c:pt>
              </c:strCache>
            </c:strRef>
          </c:cat>
          <c:val>
            <c:numRef>
              <c:f>Hoja1!$K$66:$K$69</c:f>
              <c:numCache>
                <c:formatCode>General</c:formatCode>
                <c:ptCount val="4"/>
                <c:pt idx="0">
                  <c:v>19</c:v>
                </c:pt>
                <c:pt idx="1">
                  <c:v>37</c:v>
                </c:pt>
                <c:pt idx="2">
                  <c:v>4</c:v>
                </c:pt>
                <c:pt idx="3">
                  <c:v>2</c:v>
                </c:pt>
              </c:numCache>
            </c:numRef>
          </c:val>
          <c:extLst>
            <c:ext xmlns:c16="http://schemas.microsoft.com/office/drawing/2014/chart" uri="{C3380CC4-5D6E-409C-BE32-E72D297353CC}">
              <c16:uniqueId val="{00000008-9610-475D-838D-FD2279CC793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1864</Words>
  <Characters>10256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pc107</dc:creator>
  <cp:keywords/>
  <dc:description/>
  <cp:lastModifiedBy>esther garcia</cp:lastModifiedBy>
  <cp:revision>6</cp:revision>
  <dcterms:created xsi:type="dcterms:W3CDTF">2017-04-05T08:11:00Z</dcterms:created>
  <dcterms:modified xsi:type="dcterms:W3CDTF">2017-04-11T12:33:00Z</dcterms:modified>
</cp:coreProperties>
</file>